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B9" w:rsidRPr="00E050B9" w:rsidRDefault="00E050B9" w:rsidP="00E050B9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>ГОСУДАРСТВЕННОЕ БЮДЖЕТНОЕ ПРОФЕССИОНАЛЬНОЕ</w:t>
      </w:r>
    </w:p>
    <w:p w:rsidR="00E050B9" w:rsidRPr="00E050B9" w:rsidRDefault="00E050B9" w:rsidP="00E050B9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>ОБРАЗОВАТЕЛЬНОЕ УЧРЕЖДЕНИЕ</w:t>
      </w:r>
    </w:p>
    <w:p w:rsidR="00E050B9" w:rsidRPr="00E050B9" w:rsidRDefault="00E050B9" w:rsidP="00E050B9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>НИЖЕГОРОДСКОЙ ОБЛАСТИ</w:t>
      </w:r>
    </w:p>
    <w:p w:rsidR="00E050B9" w:rsidRPr="00E050B9" w:rsidRDefault="00E050B9" w:rsidP="00E050B9">
      <w:pPr>
        <w:jc w:val="center"/>
        <w:rPr>
          <w:rFonts w:eastAsia="Times New Roman"/>
          <w:sz w:val="28"/>
          <w:szCs w:val="28"/>
        </w:rPr>
      </w:pPr>
      <w:r w:rsidRPr="00E050B9">
        <w:rPr>
          <w:rFonts w:eastAsia="Times New Roman"/>
          <w:sz w:val="28"/>
          <w:szCs w:val="28"/>
        </w:rPr>
        <w:t>«НИЖЕГОРОДСКИЙ МЕДИЦИНСКИЙ КОЛЛЕДЖ»</w:t>
      </w:r>
    </w:p>
    <w:p w:rsidR="00E050B9" w:rsidRPr="000F1DC5" w:rsidRDefault="00E050B9" w:rsidP="00E050B9">
      <w:pPr>
        <w:jc w:val="center"/>
        <w:rPr>
          <w:rFonts w:eastAsia="Times New Roman"/>
        </w:rPr>
      </w:pPr>
    </w:p>
    <w:p w:rsidR="00F37763" w:rsidRPr="004B6E9C" w:rsidRDefault="007244AA" w:rsidP="009917B5">
      <w:pPr>
        <w:pStyle w:val="Style6"/>
        <w:widowControl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ПРИЕМ ДОКУМЕНТОВ</w:t>
      </w:r>
    </w:p>
    <w:p w:rsidR="002B216C" w:rsidRPr="00E050B9" w:rsidRDefault="002B216C" w:rsidP="00E050B9">
      <w:pPr>
        <w:pStyle w:val="Style6"/>
        <w:widowControl/>
        <w:jc w:val="center"/>
        <w:rPr>
          <w:rStyle w:val="FontStyle15"/>
          <w:b w:val="0"/>
          <w:sz w:val="28"/>
          <w:szCs w:val="28"/>
        </w:rPr>
      </w:pPr>
    </w:p>
    <w:p w:rsidR="0038524E" w:rsidRPr="00376B4E" w:rsidRDefault="00376B4E" w:rsidP="004B6E9C">
      <w:pPr>
        <w:spacing w:line="360" w:lineRule="auto"/>
        <w:ind w:firstLine="750"/>
        <w:jc w:val="both"/>
        <w:rPr>
          <w:color w:val="000000"/>
          <w:sz w:val="28"/>
          <w:szCs w:val="28"/>
        </w:rPr>
      </w:pPr>
      <w:r w:rsidRPr="00376B4E">
        <w:rPr>
          <w:color w:val="000000"/>
          <w:sz w:val="28"/>
          <w:szCs w:val="28"/>
        </w:rPr>
        <w:t xml:space="preserve">Для </w:t>
      </w:r>
      <w:r w:rsidR="0038524E" w:rsidRPr="00376B4E">
        <w:rPr>
          <w:color w:val="000000"/>
          <w:sz w:val="28"/>
          <w:szCs w:val="28"/>
        </w:rPr>
        <w:t xml:space="preserve">прохождения первичной аккредитации </w:t>
      </w:r>
      <w:r w:rsidR="00585724">
        <w:rPr>
          <w:color w:val="000000"/>
          <w:sz w:val="28"/>
          <w:szCs w:val="28"/>
        </w:rPr>
        <w:t xml:space="preserve">аккредитуемые </w:t>
      </w:r>
      <w:r w:rsidR="0038524E" w:rsidRPr="00376B4E">
        <w:rPr>
          <w:color w:val="000000"/>
          <w:sz w:val="28"/>
          <w:szCs w:val="28"/>
        </w:rPr>
        <w:t>представ</w:t>
      </w:r>
      <w:r w:rsidR="00585724">
        <w:rPr>
          <w:color w:val="000000"/>
          <w:sz w:val="28"/>
          <w:szCs w:val="28"/>
        </w:rPr>
        <w:t xml:space="preserve">ляют в </w:t>
      </w:r>
      <w:proofErr w:type="spellStart"/>
      <w:r w:rsidR="00585724">
        <w:rPr>
          <w:color w:val="000000"/>
          <w:sz w:val="28"/>
          <w:szCs w:val="28"/>
        </w:rPr>
        <w:t>аккредитационную</w:t>
      </w:r>
      <w:proofErr w:type="spellEnd"/>
      <w:r w:rsidR="00585724">
        <w:rPr>
          <w:color w:val="000000"/>
          <w:sz w:val="28"/>
          <w:szCs w:val="28"/>
        </w:rPr>
        <w:t xml:space="preserve"> подкомиссию</w:t>
      </w:r>
      <w:r w:rsidR="0038524E" w:rsidRPr="00376B4E">
        <w:rPr>
          <w:color w:val="000000"/>
          <w:sz w:val="28"/>
          <w:szCs w:val="28"/>
        </w:rPr>
        <w:t xml:space="preserve"> следующий пакет документов:</w:t>
      </w:r>
    </w:p>
    <w:p w:rsidR="0038524E" w:rsidRPr="00585724" w:rsidRDefault="0038524E" w:rsidP="00585724">
      <w:pPr>
        <w:pStyle w:val="a7"/>
        <w:numPr>
          <w:ilvl w:val="0"/>
          <w:numId w:val="9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 w:rsidRPr="00585724">
        <w:rPr>
          <w:color w:val="000000"/>
          <w:sz w:val="28"/>
          <w:szCs w:val="28"/>
        </w:rPr>
        <w:t>заявление о допуске к аккредитации специалиста</w:t>
      </w:r>
      <w:r w:rsidR="00B11A96">
        <w:rPr>
          <w:color w:val="000000"/>
          <w:sz w:val="28"/>
          <w:szCs w:val="28"/>
        </w:rPr>
        <w:t xml:space="preserve"> (приложение 1)</w:t>
      </w:r>
      <w:r w:rsidRPr="00585724">
        <w:rPr>
          <w:color w:val="000000"/>
          <w:sz w:val="28"/>
          <w:szCs w:val="28"/>
        </w:rPr>
        <w:t>;</w:t>
      </w:r>
    </w:p>
    <w:p w:rsidR="00CA7081" w:rsidRPr="00CA7081" w:rsidRDefault="00585724" w:rsidP="00585724">
      <w:pPr>
        <w:pStyle w:val="a7"/>
        <w:numPr>
          <w:ilvl w:val="0"/>
          <w:numId w:val="9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 w:rsidRPr="00CA7081">
        <w:rPr>
          <w:color w:val="000000"/>
          <w:sz w:val="28"/>
          <w:szCs w:val="28"/>
        </w:rPr>
        <w:t xml:space="preserve">копия документа о среднем профессиональном образовании </w:t>
      </w:r>
      <w:r w:rsidR="00CA7081" w:rsidRPr="00CA7081">
        <w:rPr>
          <w:color w:val="000000"/>
          <w:sz w:val="28"/>
          <w:szCs w:val="28"/>
        </w:rPr>
        <w:br/>
      </w:r>
      <w:r w:rsidRPr="00CA7081">
        <w:rPr>
          <w:color w:val="000000"/>
          <w:sz w:val="28"/>
          <w:szCs w:val="28"/>
        </w:rPr>
        <w:t>(с приложениями)</w:t>
      </w:r>
      <w:r w:rsidR="00376B4E" w:rsidRPr="00CA7081">
        <w:rPr>
          <w:color w:val="000000"/>
          <w:sz w:val="28"/>
          <w:szCs w:val="28"/>
        </w:rPr>
        <w:t>;</w:t>
      </w:r>
    </w:p>
    <w:p w:rsidR="0038524E" w:rsidRPr="00F128A8" w:rsidRDefault="0038524E" w:rsidP="00585724">
      <w:pPr>
        <w:pStyle w:val="a7"/>
        <w:numPr>
          <w:ilvl w:val="0"/>
          <w:numId w:val="9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 w:rsidRPr="00585724">
        <w:rPr>
          <w:color w:val="000000"/>
          <w:sz w:val="28"/>
          <w:szCs w:val="28"/>
        </w:rPr>
        <w:t>копия паспорта</w:t>
      </w:r>
      <w:r w:rsidR="006328C6">
        <w:rPr>
          <w:color w:val="000000"/>
          <w:sz w:val="28"/>
          <w:szCs w:val="28"/>
        </w:rPr>
        <w:t xml:space="preserve"> с пропиской</w:t>
      </w:r>
      <w:r w:rsidR="00376B4E" w:rsidRPr="00585724">
        <w:rPr>
          <w:color w:val="000000"/>
          <w:sz w:val="28"/>
          <w:szCs w:val="28"/>
        </w:rPr>
        <w:t>;</w:t>
      </w:r>
    </w:p>
    <w:p w:rsidR="00585724" w:rsidRDefault="00376B4E" w:rsidP="00585724">
      <w:pPr>
        <w:pStyle w:val="a7"/>
        <w:numPr>
          <w:ilvl w:val="0"/>
          <w:numId w:val="9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 w:rsidRPr="00585724">
        <w:rPr>
          <w:color w:val="000000"/>
          <w:sz w:val="28"/>
          <w:szCs w:val="28"/>
        </w:rPr>
        <w:t>копия страхового свидетельства обязательного пенсионного страхования</w:t>
      </w:r>
      <w:r w:rsidR="00585724">
        <w:rPr>
          <w:color w:val="000000"/>
          <w:sz w:val="28"/>
          <w:szCs w:val="28"/>
        </w:rPr>
        <w:t>;</w:t>
      </w:r>
    </w:p>
    <w:p w:rsidR="00F128A8" w:rsidRPr="00585724" w:rsidRDefault="00F128A8" w:rsidP="00F128A8">
      <w:pPr>
        <w:pStyle w:val="a7"/>
        <w:numPr>
          <w:ilvl w:val="0"/>
          <w:numId w:val="9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военного билета;</w:t>
      </w:r>
    </w:p>
    <w:p w:rsidR="00376B4E" w:rsidRPr="00585724" w:rsidRDefault="00585724" w:rsidP="00585724">
      <w:pPr>
        <w:pStyle w:val="a7"/>
        <w:numPr>
          <w:ilvl w:val="0"/>
          <w:numId w:val="9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</w:t>
      </w:r>
      <w:r w:rsidRPr="00585724">
        <w:rPr>
          <w:color w:val="000000"/>
          <w:sz w:val="28"/>
          <w:szCs w:val="28"/>
        </w:rPr>
        <w:t xml:space="preserve"> трудовой книжки (при наличии)</w:t>
      </w:r>
      <w:r w:rsidR="00376B4E" w:rsidRPr="00585724">
        <w:rPr>
          <w:color w:val="000000"/>
          <w:sz w:val="28"/>
          <w:szCs w:val="28"/>
        </w:rPr>
        <w:t>.</w:t>
      </w:r>
    </w:p>
    <w:p w:rsidR="00585724" w:rsidRDefault="00585724" w:rsidP="004B6E9C">
      <w:pPr>
        <w:spacing w:line="360" w:lineRule="auto"/>
        <w:ind w:firstLine="75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Аккредитуемый</w:t>
      </w:r>
      <w:proofErr w:type="gramEnd"/>
      <w:r>
        <w:rPr>
          <w:color w:val="000000"/>
          <w:sz w:val="28"/>
          <w:szCs w:val="28"/>
        </w:rPr>
        <w:t xml:space="preserve"> может предоставлять документы одним из следующих способов:</w:t>
      </w:r>
    </w:p>
    <w:p w:rsidR="00585724" w:rsidRPr="00585724" w:rsidRDefault="007F73CD" w:rsidP="00585724">
      <w:pPr>
        <w:pStyle w:val="a7"/>
        <w:numPr>
          <w:ilvl w:val="0"/>
          <w:numId w:val="10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</w:t>
      </w:r>
      <w:r w:rsidR="009D3611">
        <w:rPr>
          <w:color w:val="000000"/>
          <w:sz w:val="28"/>
          <w:szCs w:val="28"/>
        </w:rPr>
        <w:t xml:space="preserve"> (</w:t>
      </w:r>
      <w:r w:rsidR="00893FB9">
        <w:rPr>
          <w:color w:val="000000"/>
          <w:sz w:val="28"/>
          <w:szCs w:val="28"/>
        </w:rPr>
        <w:t>1</w:t>
      </w:r>
      <w:r w:rsidR="00A75B77">
        <w:rPr>
          <w:color w:val="000000"/>
          <w:sz w:val="28"/>
          <w:szCs w:val="28"/>
        </w:rPr>
        <w:t>9</w:t>
      </w:r>
      <w:r w:rsidR="00893FB9">
        <w:rPr>
          <w:color w:val="000000"/>
          <w:sz w:val="28"/>
          <w:szCs w:val="28"/>
        </w:rPr>
        <w:t>,</w:t>
      </w:r>
      <w:r w:rsidR="00A75B77">
        <w:rPr>
          <w:color w:val="000000"/>
          <w:sz w:val="28"/>
          <w:szCs w:val="28"/>
        </w:rPr>
        <w:t>20</w:t>
      </w:r>
      <w:r w:rsidR="00893FB9">
        <w:rPr>
          <w:color w:val="000000"/>
          <w:sz w:val="28"/>
          <w:szCs w:val="28"/>
        </w:rPr>
        <w:t>,</w:t>
      </w:r>
      <w:r w:rsidR="00A75B77">
        <w:rPr>
          <w:color w:val="000000"/>
          <w:sz w:val="28"/>
          <w:szCs w:val="28"/>
        </w:rPr>
        <w:t>21</w:t>
      </w:r>
      <w:r w:rsidR="00FE7761">
        <w:rPr>
          <w:color w:val="000000"/>
          <w:sz w:val="28"/>
          <w:szCs w:val="28"/>
        </w:rPr>
        <w:t xml:space="preserve"> </w:t>
      </w:r>
      <w:r w:rsidR="00A75B77">
        <w:rPr>
          <w:color w:val="000000"/>
          <w:sz w:val="28"/>
          <w:szCs w:val="28"/>
        </w:rPr>
        <w:t>февраля</w:t>
      </w:r>
      <w:r w:rsidR="00FE7761">
        <w:rPr>
          <w:color w:val="000000"/>
          <w:sz w:val="28"/>
          <w:szCs w:val="28"/>
        </w:rPr>
        <w:t xml:space="preserve"> </w:t>
      </w:r>
      <w:r w:rsidR="00611DFB">
        <w:rPr>
          <w:color w:val="000000"/>
          <w:sz w:val="28"/>
          <w:szCs w:val="28"/>
        </w:rPr>
        <w:t>202</w:t>
      </w:r>
      <w:r w:rsidR="00A75B77">
        <w:rPr>
          <w:color w:val="000000"/>
          <w:sz w:val="28"/>
          <w:szCs w:val="28"/>
        </w:rPr>
        <w:t>4</w:t>
      </w:r>
      <w:r w:rsidR="002B1C34">
        <w:rPr>
          <w:color w:val="000000"/>
          <w:sz w:val="28"/>
          <w:szCs w:val="28"/>
        </w:rPr>
        <w:t xml:space="preserve"> года </w:t>
      </w:r>
      <w:r w:rsidR="008F56B0">
        <w:rPr>
          <w:color w:val="000000"/>
          <w:sz w:val="28"/>
          <w:szCs w:val="28"/>
        </w:rPr>
        <w:t xml:space="preserve">по месту </w:t>
      </w:r>
      <w:proofErr w:type="gramStart"/>
      <w:r w:rsidR="008F56B0">
        <w:rPr>
          <w:color w:val="000000"/>
          <w:sz w:val="28"/>
          <w:szCs w:val="28"/>
        </w:rPr>
        <w:t>обучения</w:t>
      </w:r>
      <w:r w:rsidR="00504E58">
        <w:rPr>
          <w:color w:val="000000"/>
          <w:sz w:val="28"/>
          <w:szCs w:val="28"/>
        </w:rPr>
        <w:t xml:space="preserve"> </w:t>
      </w:r>
      <w:r w:rsidR="00504E58" w:rsidRPr="00504E58">
        <w:rPr>
          <w:color w:val="000000"/>
          <w:sz w:val="28"/>
          <w:szCs w:val="28"/>
          <w:u w:val="single"/>
        </w:rPr>
        <w:t>по</w:t>
      </w:r>
      <w:proofErr w:type="gramEnd"/>
      <w:r w:rsidR="00504E58" w:rsidRPr="00504E58">
        <w:rPr>
          <w:color w:val="000000"/>
          <w:sz w:val="28"/>
          <w:szCs w:val="28"/>
          <w:u w:val="single"/>
        </w:rPr>
        <w:t xml:space="preserve"> предварительной договоренности</w:t>
      </w:r>
      <w:r w:rsidR="008F56B0">
        <w:rPr>
          <w:color w:val="000000"/>
          <w:sz w:val="28"/>
          <w:szCs w:val="28"/>
        </w:rPr>
        <w:t>)</w:t>
      </w:r>
      <w:r w:rsidR="00585724" w:rsidRPr="00585724">
        <w:rPr>
          <w:color w:val="000000"/>
          <w:sz w:val="28"/>
          <w:szCs w:val="28"/>
        </w:rPr>
        <w:t>;</w:t>
      </w:r>
    </w:p>
    <w:p w:rsidR="00585724" w:rsidRDefault="00792467" w:rsidP="00792467">
      <w:pPr>
        <w:pStyle w:val="a7"/>
        <w:numPr>
          <w:ilvl w:val="0"/>
          <w:numId w:val="10"/>
        </w:numPr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посредством электронной почты </w:t>
      </w:r>
      <w:r w:rsidRPr="00792467">
        <w:rPr>
          <w:color w:val="000000"/>
          <w:sz w:val="28"/>
          <w:szCs w:val="28"/>
        </w:rPr>
        <w:t>в форме 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их реквизитов</w:t>
      </w:r>
      <w:r w:rsidR="008F56B0">
        <w:rPr>
          <w:color w:val="000000"/>
          <w:sz w:val="28"/>
          <w:szCs w:val="28"/>
        </w:rPr>
        <w:t xml:space="preserve"> (с </w:t>
      </w:r>
      <w:r w:rsidR="00A75B77">
        <w:rPr>
          <w:color w:val="000000"/>
          <w:sz w:val="28"/>
          <w:szCs w:val="28"/>
        </w:rPr>
        <w:t>17</w:t>
      </w:r>
      <w:r w:rsidR="008F56B0">
        <w:rPr>
          <w:color w:val="000000"/>
          <w:sz w:val="28"/>
          <w:szCs w:val="28"/>
        </w:rPr>
        <w:t xml:space="preserve"> </w:t>
      </w:r>
      <w:r w:rsidR="002B1C34">
        <w:rPr>
          <w:color w:val="000000"/>
          <w:sz w:val="28"/>
          <w:szCs w:val="28"/>
        </w:rPr>
        <w:t xml:space="preserve">по </w:t>
      </w:r>
      <w:r w:rsidR="00A75B77">
        <w:rPr>
          <w:color w:val="000000"/>
          <w:sz w:val="28"/>
          <w:szCs w:val="28"/>
        </w:rPr>
        <w:t>21</w:t>
      </w:r>
      <w:bookmarkStart w:id="0" w:name="_GoBack"/>
      <w:bookmarkEnd w:id="0"/>
      <w:r w:rsidR="00E8527F">
        <w:rPr>
          <w:color w:val="000000"/>
          <w:sz w:val="28"/>
          <w:szCs w:val="28"/>
        </w:rPr>
        <w:t xml:space="preserve"> </w:t>
      </w:r>
      <w:r w:rsidR="00A75B77">
        <w:rPr>
          <w:color w:val="000000"/>
          <w:sz w:val="28"/>
          <w:szCs w:val="28"/>
        </w:rPr>
        <w:t>февраля</w:t>
      </w:r>
      <w:r w:rsidR="00893FB9">
        <w:rPr>
          <w:color w:val="000000"/>
          <w:sz w:val="28"/>
          <w:szCs w:val="28"/>
        </w:rPr>
        <w:t xml:space="preserve"> </w:t>
      </w:r>
      <w:r w:rsidR="00611DFB">
        <w:rPr>
          <w:color w:val="000000"/>
          <w:sz w:val="28"/>
          <w:szCs w:val="28"/>
        </w:rPr>
        <w:t>202</w:t>
      </w:r>
      <w:r w:rsidR="00A75B77">
        <w:rPr>
          <w:color w:val="000000"/>
          <w:sz w:val="28"/>
          <w:szCs w:val="28"/>
        </w:rPr>
        <w:t>4</w:t>
      </w:r>
      <w:r w:rsidR="00A72219">
        <w:rPr>
          <w:color w:val="000000"/>
          <w:sz w:val="28"/>
          <w:szCs w:val="28"/>
        </w:rPr>
        <w:t xml:space="preserve"> года</w:t>
      </w:r>
      <w:r w:rsidR="008F56B0">
        <w:rPr>
          <w:color w:val="000000"/>
          <w:sz w:val="28"/>
          <w:szCs w:val="28"/>
        </w:rPr>
        <w:t>).</w:t>
      </w:r>
    </w:p>
    <w:p w:rsidR="007F73CD" w:rsidRDefault="00FE7761" w:rsidP="0080521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проводится </w:t>
      </w:r>
      <w:r w:rsidR="007F73CD">
        <w:rPr>
          <w:color w:val="000000"/>
          <w:sz w:val="28"/>
          <w:szCs w:val="28"/>
        </w:rPr>
        <w:t>в соответствии с нижеприведёнными</w:t>
      </w:r>
      <w:r w:rsidR="000065FC">
        <w:rPr>
          <w:color w:val="000000"/>
          <w:sz w:val="28"/>
          <w:szCs w:val="28"/>
        </w:rPr>
        <w:t xml:space="preserve"> </w:t>
      </w:r>
      <w:r w:rsidR="007F73CD">
        <w:rPr>
          <w:color w:val="000000"/>
          <w:sz w:val="28"/>
          <w:szCs w:val="28"/>
        </w:rPr>
        <w:t>данными:</w:t>
      </w:r>
    </w:p>
    <w:p w:rsidR="002C0574" w:rsidRDefault="002C0574" w:rsidP="007F73C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  <w:sectPr w:rsidR="002C0574" w:rsidSect="007550B7">
          <w:footerReference w:type="default" r:id="rId9"/>
          <w:type w:val="continuous"/>
          <w:pgSz w:w="11907" w:h="16840" w:code="9"/>
          <w:pgMar w:top="844" w:right="1095" w:bottom="1434" w:left="1815" w:header="720" w:footer="720" w:gutter="0"/>
          <w:cols w:space="60"/>
          <w:noEndnote/>
        </w:sectPr>
      </w:pPr>
    </w:p>
    <w:tbl>
      <w:tblPr>
        <w:tblStyle w:val="a6"/>
        <w:tblW w:w="15309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984"/>
        <w:gridCol w:w="1418"/>
        <w:gridCol w:w="1843"/>
        <w:gridCol w:w="1559"/>
        <w:gridCol w:w="2835"/>
      </w:tblGrid>
      <w:tr w:rsidR="00CA7081" w:rsidRPr="002C0574" w:rsidTr="009D3611">
        <w:trPr>
          <w:cantSplit/>
          <w:trHeight w:val="397"/>
          <w:tblHeader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A7081" w:rsidRPr="002C0574" w:rsidRDefault="00CA7081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lastRenderedPageBreak/>
              <w:t>Место обучения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A7081" w:rsidRDefault="00CA7081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Специальность</w:t>
            </w:r>
            <w:r w:rsidR="00536C2D">
              <w:rPr>
                <w:rFonts w:ascii="Times New Roman"/>
                <w:color w:val="000000"/>
                <w:sz w:val="22"/>
                <w:szCs w:val="22"/>
              </w:rPr>
              <w:t>,</w:t>
            </w:r>
          </w:p>
          <w:p w:rsidR="00536C2D" w:rsidRPr="002C0574" w:rsidRDefault="00536C2D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номер выпускной группы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A7081" w:rsidRPr="002C0574" w:rsidRDefault="00CA7081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Ответственное лицо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A7081" w:rsidRPr="002C0574" w:rsidRDefault="00CA7081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Номер кабинета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A7081" w:rsidRPr="002C0574" w:rsidRDefault="00CA7081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Номер телефона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A7081" w:rsidRPr="002C0574" w:rsidRDefault="00CA7081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Время приема документов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CA7081" w:rsidRPr="002C0574" w:rsidRDefault="00CA7081" w:rsidP="002C0574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Адрес электронной почты</w:t>
            </w:r>
          </w:p>
        </w:tc>
      </w:tr>
      <w:tr w:rsidR="00E8527F" w:rsidRPr="00E8527F" w:rsidTr="009D3611">
        <w:trPr>
          <w:cantSplit/>
          <w:trHeight w:val="397"/>
        </w:trPr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E8527F" w:rsidRPr="002C0574" w:rsidRDefault="00E8527F" w:rsidP="00851A5B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Административно-учебный корпус №1</w:t>
            </w:r>
          </w:p>
          <w:p w:rsidR="00E8527F" w:rsidRDefault="00E8527F" w:rsidP="00851A5B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gramStart"/>
            <w:r w:rsidRPr="002C0574">
              <w:rPr>
                <w:rFonts w:asci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/>
                <w:color w:val="000000"/>
                <w:sz w:val="22"/>
                <w:szCs w:val="22"/>
              </w:rPr>
              <w:t>г. Нижний Новгород,</w:t>
            </w:r>
            <w:proofErr w:type="gramEnd"/>
          </w:p>
          <w:p w:rsidR="00E8527F" w:rsidRPr="002C0574" w:rsidRDefault="00E8527F" w:rsidP="00851A5B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ул. Июльских дней, 8)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 w:eastAsia="Times New Roman"/>
                <w:sz w:val="22"/>
                <w:szCs w:val="22"/>
                <w:lang w:eastAsia="ru-RU"/>
              </w:rPr>
              <w:t>31.02.01 Лечебное дело</w:t>
            </w:r>
          </w:p>
          <w:p w:rsidR="00E8527F" w:rsidRPr="00E8527F" w:rsidRDefault="00E8527F" w:rsidP="00E8527F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</w:rPr>
              <w:t>Варганова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 xml:space="preserve"> Инна Петровна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E8527F" w:rsidRPr="00E8527F" w:rsidRDefault="00893FB9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109а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8 (831) 282-19-73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8527F" w:rsidRPr="00E8527F" w:rsidRDefault="00D15C83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13.30–15.30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8527F" w:rsidRPr="00E8527F" w:rsidRDefault="00E8527F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1.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ld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15C83" w:rsidRPr="00E8527F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E8527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E8527F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D15C83" w:rsidRPr="00E8527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15C83" w:rsidRPr="00E8527F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</w:rPr>
              <w:t>Чукаева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5C83" w:rsidRPr="00E8527F" w:rsidRDefault="00893FB9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109а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5C83" w:rsidRPr="00E8527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8 (831) 282-19-73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15C83" w:rsidRDefault="00D15C83" w:rsidP="00D15C83">
            <w:pPr>
              <w:jc w:val="center"/>
            </w:pPr>
            <w:r w:rsidRPr="009C5D9C">
              <w:rPr>
                <w:rFonts w:ascii="Times New Roman"/>
                <w:color w:val="000000"/>
                <w:sz w:val="22"/>
                <w:szCs w:val="22"/>
              </w:rPr>
              <w:t>13.30–15.30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E8527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1.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3EC2" w:rsidRPr="00E8527F" w:rsidTr="009D3611">
        <w:trPr>
          <w:cantSplit/>
          <w:trHeight w:val="397"/>
        </w:trPr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C13EC2" w:rsidRPr="002C0574" w:rsidRDefault="00C13EC2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Учебный корпус №2</w:t>
            </w:r>
          </w:p>
          <w:p w:rsidR="00C13EC2" w:rsidRDefault="00C13EC2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gramStart"/>
            <w:r w:rsidRPr="002C0574">
              <w:rPr>
                <w:rFonts w:asci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/>
                <w:color w:val="000000"/>
                <w:sz w:val="22"/>
                <w:szCs w:val="22"/>
              </w:rPr>
              <w:t>г. Нижний Новгород,</w:t>
            </w:r>
            <w:proofErr w:type="gramEnd"/>
          </w:p>
          <w:p w:rsidR="00C13EC2" w:rsidRPr="002C0574" w:rsidRDefault="00C13EC2" w:rsidP="00CC33EE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ул. Ильинская, 20)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13EC2" w:rsidRPr="00C13EC2" w:rsidRDefault="00C13EC2" w:rsidP="00E1250C">
            <w:pPr>
              <w:rPr>
                <w:color w:val="000000"/>
                <w:sz w:val="22"/>
                <w:szCs w:val="22"/>
              </w:rPr>
            </w:pPr>
            <w:r w:rsidRPr="00893FB9">
              <w:rPr>
                <w:rFonts w:ascii="Times New Roman"/>
                <w:color w:val="000000"/>
                <w:sz w:val="22"/>
                <w:szCs w:val="22"/>
              </w:rPr>
              <w:t>32.02.01</w:t>
            </w:r>
            <w:r w:rsidRPr="00C13EC2">
              <w:rPr>
                <w:color w:val="000000"/>
                <w:sz w:val="22"/>
                <w:szCs w:val="22"/>
              </w:rPr>
              <w:t xml:space="preserve"> </w:t>
            </w:r>
            <w:r w:rsidRPr="00C13EC2">
              <w:rPr>
                <w:color w:val="000000"/>
                <w:sz w:val="22"/>
                <w:szCs w:val="22"/>
              </w:rPr>
              <w:t>Медико</w:t>
            </w:r>
            <w:r w:rsidRPr="00C13EC2">
              <w:rPr>
                <w:color w:val="000000"/>
                <w:sz w:val="22"/>
                <w:szCs w:val="22"/>
              </w:rPr>
              <w:t>-</w:t>
            </w:r>
            <w:r w:rsidRPr="00C13EC2">
              <w:rPr>
                <w:color w:val="000000"/>
                <w:sz w:val="22"/>
                <w:szCs w:val="22"/>
              </w:rPr>
              <w:t>профилактическое</w:t>
            </w:r>
            <w:r w:rsidRPr="00C13EC2">
              <w:rPr>
                <w:color w:val="000000"/>
                <w:sz w:val="22"/>
                <w:szCs w:val="22"/>
              </w:rPr>
              <w:t xml:space="preserve"> </w:t>
            </w:r>
            <w:r w:rsidRPr="00C13EC2">
              <w:rPr>
                <w:color w:val="000000"/>
                <w:sz w:val="22"/>
                <w:szCs w:val="22"/>
              </w:rPr>
              <w:t>дело</w:t>
            </w:r>
          </w:p>
          <w:p w:rsidR="00C13EC2" w:rsidRPr="00E8527F" w:rsidRDefault="00C13EC2" w:rsidP="00E1250C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13EC2" w:rsidRPr="00E8527F" w:rsidRDefault="00C13EC2" w:rsidP="00E1250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Киселева Лариса Александровна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13EC2" w:rsidRPr="00E8527F" w:rsidRDefault="00C13EC2" w:rsidP="00E1250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13EC2" w:rsidRPr="00E8527F" w:rsidRDefault="00C13EC2" w:rsidP="00E1250C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8 (831) 282-19-88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C13EC2" w:rsidRPr="00E8527F" w:rsidRDefault="00C13EC2" w:rsidP="00E1250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13.30–15.30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13EC2" w:rsidRPr="00E8527F" w:rsidRDefault="00C13EC2" w:rsidP="00E1250C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2.</w:t>
            </w:r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farm</w:t>
            </w:r>
            <w:r w:rsidRPr="00E8527F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3EC2" w:rsidRPr="00E8527F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C13EC2" w:rsidRPr="002C0574" w:rsidRDefault="00C13EC2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13EC2" w:rsidRPr="00E8527F" w:rsidRDefault="00C13EC2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33.02.01 Фармация</w:t>
            </w:r>
          </w:p>
          <w:p w:rsidR="00C13EC2" w:rsidRPr="00E8527F" w:rsidRDefault="00C13EC2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C13EC2" w:rsidRPr="00E8527F" w:rsidRDefault="00C13EC2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Киселева Лариса Александровна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13EC2" w:rsidRPr="00E8527F" w:rsidRDefault="00C13EC2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13EC2" w:rsidRPr="00E8527F" w:rsidRDefault="00C13EC2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E8527F">
              <w:rPr>
                <w:rFonts w:ascii="Times New Roman"/>
                <w:color w:val="000000"/>
                <w:sz w:val="22"/>
                <w:szCs w:val="22"/>
              </w:rPr>
              <w:t>8 (831) 282-19-88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C13EC2" w:rsidRPr="00E8527F" w:rsidRDefault="00C13EC2" w:rsidP="00CC33E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13.30–15.30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13EC2" w:rsidRPr="00E8527F" w:rsidRDefault="00C13EC2" w:rsidP="00CC33EE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2.</w:t>
            </w:r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farm</w:t>
            </w:r>
            <w:r w:rsidRPr="00E8527F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E8527F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E8527F"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15C83" w:rsidRPr="003827E7" w:rsidTr="007615AE">
        <w:trPr>
          <w:cantSplit/>
          <w:trHeight w:val="873"/>
        </w:trPr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Учебный корпус №3</w:t>
            </w:r>
          </w:p>
          <w:p w:rsidR="00D15C83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gramStart"/>
            <w:r w:rsidRPr="002C0574">
              <w:rPr>
                <w:rFonts w:asci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/>
                <w:color w:val="000000"/>
                <w:sz w:val="22"/>
                <w:szCs w:val="22"/>
              </w:rPr>
              <w:t>г. Нижний Новгород,</w:t>
            </w:r>
            <w:proofErr w:type="gramEnd"/>
          </w:p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2C0574">
              <w:rPr>
                <w:rFonts w:ascii="Times New Roman"/>
                <w:color w:val="000000"/>
                <w:sz w:val="22"/>
                <w:szCs w:val="22"/>
              </w:rPr>
              <w:t>ул. П. Мочалова, 9)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3827E7">
              <w:rPr>
                <w:rFonts w:ascii="Times New Roman" w:eastAsia="Times New Roman"/>
                <w:sz w:val="22"/>
                <w:szCs w:val="22"/>
                <w:lang w:eastAsia="ru-RU"/>
              </w:rPr>
              <w:t>31.02.03 Лабораторная диагностика</w:t>
            </w:r>
          </w:p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</w:rPr>
              <w:t>Пегасина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 xml:space="preserve"> Александра Сергеевна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3827E7">
              <w:rPr>
                <w:rFonts w:ascii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3827E7">
              <w:rPr>
                <w:rFonts w:ascii="Times New Roman"/>
                <w:color w:val="000000"/>
                <w:sz w:val="22"/>
                <w:szCs w:val="22"/>
              </w:rPr>
              <w:t>8 (831) 282-19-57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15C83" w:rsidRDefault="00D15C83" w:rsidP="00D15C83">
            <w:pPr>
              <w:jc w:val="center"/>
            </w:pPr>
            <w:r w:rsidRPr="00EE7B7B">
              <w:rPr>
                <w:rFonts w:ascii="Times New Roman"/>
                <w:color w:val="000000"/>
                <w:sz w:val="22"/>
                <w:szCs w:val="22"/>
              </w:rPr>
              <w:t>13.30–15.30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3.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labdiag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15C83" w:rsidRPr="003827E7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3827E7">
              <w:rPr>
                <w:rFonts w:ascii="Times New Roman" w:eastAsia="Times New Roman"/>
                <w:sz w:val="22"/>
                <w:szCs w:val="22"/>
                <w:lang w:eastAsia="ru-RU"/>
              </w:rPr>
              <w:t>31.02.05 Стоматология ортопедическая</w:t>
            </w:r>
          </w:p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3827E7">
              <w:rPr>
                <w:rFonts w:ascii="Times New Roman"/>
                <w:color w:val="000000"/>
                <w:sz w:val="22"/>
                <w:szCs w:val="22"/>
              </w:rPr>
              <w:t>Андриянова Екатерина Валерьевна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3827E7">
              <w:rPr>
                <w:rFonts w:ascii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3827E7">
              <w:rPr>
                <w:rFonts w:ascii="Times New Roman"/>
                <w:color w:val="000000"/>
                <w:sz w:val="22"/>
                <w:szCs w:val="22"/>
              </w:rPr>
              <w:t>8 (831) 282-19-57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15C83" w:rsidRDefault="00D15C83" w:rsidP="00D15C83">
            <w:pPr>
              <w:jc w:val="center"/>
            </w:pPr>
            <w:r w:rsidRPr="00EE7B7B">
              <w:rPr>
                <w:rFonts w:ascii="Times New Roman"/>
                <w:color w:val="000000"/>
                <w:sz w:val="22"/>
                <w:szCs w:val="22"/>
              </w:rPr>
              <w:t>13.30–15.30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3.</w:t>
            </w:r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so</w:t>
            </w:r>
            <w:r w:rsidRPr="003827E7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15C83" w:rsidRPr="003827E7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3827E7">
              <w:rPr>
                <w:rFonts w:ascii="Times New Roman" w:eastAsia="Times New Roman"/>
                <w:sz w:val="22"/>
                <w:szCs w:val="22"/>
                <w:lang w:eastAsia="ru-RU"/>
              </w:rPr>
              <w:t>31.02.06 Стоматология профилактическая</w:t>
            </w:r>
          </w:p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proofErr w:type="spellStart"/>
            <w:r w:rsidRPr="003827E7">
              <w:rPr>
                <w:rFonts w:ascii="Times New Roman" w:eastAsiaTheme="minorEastAsia"/>
                <w:color w:val="000000"/>
                <w:sz w:val="22"/>
                <w:szCs w:val="22"/>
              </w:rPr>
              <w:t>Еналиева</w:t>
            </w:r>
            <w:proofErr w:type="spellEnd"/>
            <w:r w:rsidRPr="003827E7">
              <w:rPr>
                <w:rFonts w:ascii="Times New Roman" w:eastAsiaTheme="minorEastAsia"/>
                <w:color w:val="000000"/>
                <w:sz w:val="22"/>
                <w:szCs w:val="22"/>
              </w:rPr>
              <w:t xml:space="preserve"> </w:t>
            </w:r>
          </w:p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827E7">
              <w:rPr>
                <w:rFonts w:ascii="Times New Roman" w:eastAsiaTheme="minorEastAsia"/>
                <w:color w:val="000000"/>
                <w:sz w:val="22"/>
                <w:szCs w:val="22"/>
              </w:rPr>
              <w:t>Екатерина Николаевна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827E7">
              <w:rPr>
                <w:rFonts w:ascii="Times New Roman"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3827E7">
              <w:rPr>
                <w:rFonts w:ascii="Times New Roman"/>
                <w:color w:val="000000"/>
                <w:sz w:val="22"/>
                <w:szCs w:val="22"/>
              </w:rPr>
              <w:t>8 (831) 282-19-57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15C83" w:rsidRDefault="00D15C83" w:rsidP="00D15C83">
            <w:pPr>
              <w:jc w:val="center"/>
            </w:pPr>
            <w:r w:rsidRPr="00EE7B7B">
              <w:rPr>
                <w:rFonts w:ascii="Times New Roman"/>
                <w:color w:val="000000"/>
                <w:sz w:val="22"/>
                <w:szCs w:val="22"/>
              </w:rPr>
              <w:t>13.30–15.30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3.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sp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15C83" w:rsidRPr="003827E7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3827E7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</w:rPr>
              <w:t>Сазанова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 xml:space="preserve"> Алла Константиновна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3827E7">
              <w:rPr>
                <w:rFonts w:ascii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3827E7">
              <w:rPr>
                <w:rFonts w:ascii="Times New Roman"/>
                <w:color w:val="000000"/>
                <w:sz w:val="22"/>
                <w:szCs w:val="22"/>
              </w:rPr>
              <w:t>8 (831) 282-19-57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15C83" w:rsidRDefault="00D15C83" w:rsidP="00D15C83">
            <w:pPr>
              <w:jc w:val="center"/>
            </w:pPr>
            <w:r w:rsidRPr="00EE7B7B">
              <w:rPr>
                <w:rFonts w:ascii="Times New Roman"/>
                <w:color w:val="000000"/>
                <w:sz w:val="22"/>
                <w:szCs w:val="22"/>
              </w:rPr>
              <w:t>13.30–15.30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3.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15C83" w:rsidRPr="003827E7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3827E7">
              <w:rPr>
                <w:rFonts w:ascii="Times New Roman" w:eastAsia="Times New Roman"/>
                <w:sz w:val="22"/>
                <w:szCs w:val="22"/>
                <w:lang w:eastAsia="ru-RU"/>
              </w:rPr>
              <w:t>34.02.02 Медицинский массаж</w:t>
            </w:r>
          </w:p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proofErr w:type="spellStart"/>
            <w:r w:rsidRPr="003827E7">
              <w:rPr>
                <w:rFonts w:ascii="Times New Roman" w:eastAsiaTheme="minorEastAsia"/>
                <w:color w:val="000000"/>
                <w:sz w:val="22"/>
                <w:szCs w:val="22"/>
              </w:rPr>
              <w:t>Еналиева</w:t>
            </w:r>
            <w:proofErr w:type="spellEnd"/>
            <w:r w:rsidRPr="003827E7">
              <w:rPr>
                <w:rFonts w:ascii="Times New Roman" w:eastAsiaTheme="minorEastAsia"/>
                <w:color w:val="000000"/>
                <w:sz w:val="22"/>
                <w:szCs w:val="22"/>
              </w:rPr>
              <w:t xml:space="preserve"> </w:t>
            </w:r>
          </w:p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827E7">
              <w:rPr>
                <w:rFonts w:ascii="Times New Roman" w:eastAsiaTheme="minorEastAsia"/>
                <w:color w:val="000000"/>
                <w:sz w:val="22"/>
                <w:szCs w:val="22"/>
              </w:rPr>
              <w:t>Екатерина Николаевна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827E7">
              <w:rPr>
                <w:rFonts w:ascii="Times New Roman" w:eastAsiaTheme="minor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3827E7">
              <w:rPr>
                <w:rFonts w:ascii="Times New Roman"/>
                <w:color w:val="000000"/>
                <w:sz w:val="22"/>
                <w:szCs w:val="22"/>
              </w:rPr>
              <w:t>8 (831) 282-19-57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15C83" w:rsidRDefault="00D15C83" w:rsidP="00D15C83">
            <w:pPr>
              <w:jc w:val="center"/>
            </w:pPr>
            <w:r w:rsidRPr="00EE7B7B">
              <w:rPr>
                <w:rFonts w:ascii="Times New Roman"/>
                <w:color w:val="000000"/>
                <w:sz w:val="22"/>
                <w:szCs w:val="22"/>
              </w:rPr>
              <w:t>13.30–15.30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3827E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uk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3.</w:t>
            </w:r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mm</w:t>
            </w:r>
            <w:r w:rsidRPr="003827E7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3827E7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3827E7"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15C83" w:rsidRPr="002C0574" w:rsidTr="009D3611">
        <w:trPr>
          <w:cantSplit/>
          <w:trHeight w:val="397"/>
        </w:trPr>
        <w:tc>
          <w:tcPr>
            <w:tcW w:w="2835" w:type="dxa"/>
            <w:vMerge w:val="restart"/>
            <w:tcMar>
              <w:left w:w="28" w:type="dxa"/>
              <w:right w:w="28" w:type="dxa"/>
            </w:tcMar>
          </w:tcPr>
          <w:p w:rsidR="00D15C83" w:rsidRPr="00C82DD2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sz w:val="22"/>
                <w:szCs w:val="22"/>
              </w:rPr>
            </w:pPr>
            <w:r w:rsidRPr="00C82DD2">
              <w:rPr>
                <w:rFonts w:ascii="Times New Roman"/>
                <w:sz w:val="22"/>
                <w:szCs w:val="22"/>
              </w:rPr>
              <w:t>Богородский филиал</w:t>
            </w:r>
          </w:p>
          <w:p w:rsidR="00D15C83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sz w:val="22"/>
                <w:szCs w:val="22"/>
              </w:rPr>
            </w:pPr>
            <w:proofErr w:type="gramStart"/>
            <w:r w:rsidRPr="00C82DD2">
              <w:rPr>
                <w:rFonts w:ascii="Times New Roman"/>
                <w:sz w:val="22"/>
                <w:szCs w:val="22"/>
              </w:rPr>
              <w:t xml:space="preserve">(г. Богородск, </w:t>
            </w:r>
            <w:proofErr w:type="gramEnd"/>
          </w:p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C82DD2">
              <w:rPr>
                <w:rFonts w:ascii="Times New Roman"/>
                <w:sz w:val="22"/>
                <w:szCs w:val="22"/>
              </w:rPr>
              <w:lastRenderedPageBreak/>
              <w:t>ул. Свердлова, 35)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2C0574">
              <w:rPr>
                <w:rFonts w:ascii="Times New Roman" w:eastAsia="Times New Roman"/>
                <w:sz w:val="22"/>
                <w:szCs w:val="22"/>
                <w:lang w:eastAsia="ru-RU"/>
              </w:rPr>
              <w:lastRenderedPageBreak/>
              <w:t>31.02.01 Лечебное дело</w:t>
            </w:r>
          </w:p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15C83" w:rsidRPr="003131FF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131FF">
              <w:rPr>
                <w:rFonts w:ascii="Times New Roman"/>
                <w:color w:val="000000"/>
                <w:sz w:val="22"/>
                <w:szCs w:val="22"/>
              </w:rPr>
              <w:t>Кузьмичева Ольга Юрьевна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5C83" w:rsidRPr="003131FF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131FF">
              <w:rPr>
                <w:rFonts w:ascii="Times New Roman"/>
                <w:color w:val="000000"/>
                <w:sz w:val="22"/>
                <w:szCs w:val="22"/>
              </w:rPr>
              <w:t>4.2.22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5C83" w:rsidRPr="003131F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131FF">
              <w:rPr>
                <w:rFonts w:ascii="Times New Roman"/>
                <w:color w:val="000000"/>
                <w:sz w:val="22"/>
                <w:szCs w:val="22"/>
              </w:rPr>
              <w:t>8 (831) 2</w:t>
            </w:r>
            <w:r>
              <w:rPr>
                <w:rFonts w:ascii="Times New Roman"/>
                <w:color w:val="000000"/>
                <w:sz w:val="22"/>
                <w:szCs w:val="22"/>
              </w:rPr>
              <w:t>15</w:t>
            </w:r>
            <w:r w:rsidRPr="003131FF">
              <w:rPr>
                <w:rFonts w:asci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/>
                <w:color w:val="000000"/>
                <w:sz w:val="22"/>
                <w:szCs w:val="22"/>
              </w:rPr>
              <w:t>89</w:t>
            </w:r>
            <w:r w:rsidRPr="003131FF">
              <w:rPr>
                <w:rFonts w:asci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15C83" w:rsidRDefault="00D15C83" w:rsidP="00D15C83">
            <w:pPr>
              <w:jc w:val="center"/>
            </w:pPr>
            <w:r w:rsidRPr="00E03C96">
              <w:rPr>
                <w:rFonts w:ascii="Times New Roman"/>
                <w:color w:val="000000"/>
                <w:sz w:val="22"/>
                <w:szCs w:val="22"/>
              </w:rPr>
              <w:t>13.30–15.30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bogorodsk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ld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15C83" w:rsidRPr="002C0574" w:rsidTr="009D3611">
        <w:trPr>
          <w:cantSplit/>
          <w:trHeight w:val="397"/>
        </w:trPr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2C0574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15C83" w:rsidRPr="003131FF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131FF">
              <w:rPr>
                <w:rFonts w:ascii="Times New Roman"/>
                <w:color w:val="000000"/>
                <w:sz w:val="22"/>
                <w:szCs w:val="22"/>
              </w:rPr>
              <w:t>Парфенова Анна Николаевна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5C83" w:rsidRPr="003131FF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131FF">
              <w:rPr>
                <w:rFonts w:ascii="Times New Roman"/>
                <w:color w:val="000000"/>
                <w:sz w:val="22"/>
                <w:szCs w:val="22"/>
              </w:rPr>
              <w:t>4.2.22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5C83" w:rsidRPr="003131F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3131FF">
              <w:rPr>
                <w:rFonts w:ascii="Times New Roman"/>
                <w:color w:val="000000"/>
                <w:sz w:val="22"/>
                <w:szCs w:val="22"/>
              </w:rPr>
              <w:t>8 (831) 2</w:t>
            </w:r>
            <w:r>
              <w:rPr>
                <w:rFonts w:ascii="Times New Roman"/>
                <w:color w:val="000000"/>
                <w:sz w:val="22"/>
                <w:szCs w:val="22"/>
              </w:rPr>
              <w:t>15</w:t>
            </w:r>
            <w:r w:rsidRPr="003131FF">
              <w:rPr>
                <w:rFonts w:asci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/>
                <w:color w:val="000000"/>
                <w:sz w:val="22"/>
                <w:szCs w:val="22"/>
              </w:rPr>
              <w:t>89</w:t>
            </w:r>
            <w:r w:rsidRPr="003131FF">
              <w:rPr>
                <w:rFonts w:asci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15C83" w:rsidRDefault="00D15C83" w:rsidP="00D15C83">
            <w:pPr>
              <w:jc w:val="center"/>
            </w:pPr>
            <w:r w:rsidRPr="00E03C96">
              <w:rPr>
                <w:rFonts w:ascii="Times New Roman"/>
                <w:color w:val="000000"/>
                <w:sz w:val="22"/>
                <w:szCs w:val="22"/>
              </w:rPr>
              <w:t>13.30–15.30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bogorodsk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15C83" w:rsidRPr="002C0574" w:rsidTr="009D3611">
        <w:trPr>
          <w:cantSplit/>
          <w:trHeight w:val="397"/>
        </w:trPr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00425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sz w:val="22"/>
                <w:szCs w:val="22"/>
              </w:rPr>
            </w:pPr>
            <w:r w:rsidRPr="0000425F">
              <w:rPr>
                <w:rFonts w:ascii="Times New Roman"/>
                <w:sz w:val="22"/>
                <w:szCs w:val="22"/>
              </w:rPr>
              <w:lastRenderedPageBreak/>
              <w:t>Ветлужский филиал</w:t>
            </w:r>
          </w:p>
          <w:p w:rsidR="00D15C83" w:rsidRPr="0000425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sz w:val="22"/>
                <w:szCs w:val="22"/>
              </w:rPr>
              <w:t>(г. Ветлуга, ул. Ленина, д.4)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00425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00425F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D15C83" w:rsidRPr="0000425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15C83" w:rsidRPr="0000425F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Гусева Татьяна Сергеевна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5C83" w:rsidRPr="0000425F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5C83" w:rsidRPr="0000425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Theme="minorEastAsia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8(831</w:t>
            </w:r>
            <w:r>
              <w:rPr>
                <w:rFonts w:ascii="Times New Roman"/>
                <w:color w:val="000000"/>
                <w:sz w:val="22"/>
                <w:szCs w:val="22"/>
              </w:rPr>
              <w:t>)218-99-13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15C83" w:rsidRDefault="00D15C83" w:rsidP="00D15C83">
            <w:pPr>
              <w:jc w:val="center"/>
            </w:pPr>
            <w:r w:rsidRPr="00E03C96">
              <w:rPr>
                <w:rFonts w:ascii="Times New Roman"/>
                <w:color w:val="000000"/>
                <w:sz w:val="22"/>
                <w:szCs w:val="22"/>
              </w:rPr>
              <w:t>13.30–15.30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00425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vetluga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15C83" w:rsidRPr="002C0574" w:rsidTr="009D3611">
        <w:trPr>
          <w:cantSplit/>
          <w:trHeight w:val="397"/>
        </w:trPr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85012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bCs/>
                <w:sz w:val="22"/>
                <w:szCs w:val="22"/>
                <w:lang w:eastAsia="ru-RU"/>
              </w:rPr>
            </w:pPr>
            <w:r w:rsidRPr="00850127">
              <w:rPr>
                <w:rFonts w:ascii="Times New Roman" w:eastAsia="Times New Roman"/>
                <w:bCs/>
                <w:sz w:val="22"/>
                <w:szCs w:val="22"/>
                <w:lang w:eastAsia="ru-RU"/>
              </w:rPr>
              <w:t>Учебный корпус вечернего отделения</w:t>
            </w:r>
          </w:p>
          <w:p w:rsidR="00D15C83" w:rsidRPr="0000425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sz w:val="22"/>
                <w:szCs w:val="22"/>
              </w:rPr>
              <w:t>(г. Нижний Новгород, ул.</w:t>
            </w:r>
            <w:r>
              <w:rPr>
                <w:rFonts w:ascii="Times New Roman"/>
                <w:sz w:val="22"/>
                <w:szCs w:val="22"/>
              </w:rPr>
              <w:t xml:space="preserve"> Родионова</w:t>
            </w:r>
            <w:r w:rsidRPr="00850127">
              <w:rPr>
                <w:rFonts w:ascii="Times New Roman"/>
                <w:sz w:val="22"/>
                <w:szCs w:val="22"/>
              </w:rPr>
              <w:t>, 190)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00425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00425F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D15C83" w:rsidRPr="0000425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15C83" w:rsidRPr="0000425F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00425F">
              <w:rPr>
                <w:rFonts w:ascii="Times New Roman"/>
                <w:color w:val="000000"/>
                <w:sz w:val="22"/>
                <w:szCs w:val="22"/>
              </w:rPr>
              <w:t>Любимцева</w:t>
            </w:r>
            <w:proofErr w:type="spellEnd"/>
            <w:r w:rsidRPr="0000425F">
              <w:rPr>
                <w:rFonts w:ascii="Times New Roman"/>
                <w:color w:val="00000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5C83" w:rsidRPr="0000425F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5C83" w:rsidRPr="0000425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00425F">
              <w:rPr>
                <w:rFonts w:ascii="Times New Roman"/>
                <w:color w:val="000000"/>
                <w:sz w:val="22"/>
                <w:szCs w:val="22"/>
              </w:rPr>
              <w:t>8 (831)438-91-82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15C83" w:rsidRDefault="00D15C83" w:rsidP="00D15C83">
            <w:pPr>
              <w:jc w:val="center"/>
            </w:pPr>
            <w:r w:rsidRPr="00E03C96">
              <w:rPr>
                <w:rFonts w:ascii="Times New Roman"/>
                <w:color w:val="000000"/>
                <w:sz w:val="22"/>
                <w:szCs w:val="22"/>
              </w:rPr>
              <w:t>13.30–15.30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semashko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15C83" w:rsidRPr="002C0574" w:rsidTr="009D3611">
        <w:trPr>
          <w:cantSplit/>
          <w:trHeight w:val="397"/>
        </w:trPr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85012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bCs/>
                <w:iCs/>
                <w:spacing w:val="-4"/>
                <w:sz w:val="22"/>
                <w:szCs w:val="22"/>
                <w:lang w:eastAsia="ru-RU"/>
              </w:rPr>
            </w:pPr>
            <w:r w:rsidRPr="00850127">
              <w:rPr>
                <w:rFonts w:ascii="Times New Roman" w:eastAsia="Times New Roman"/>
                <w:bCs/>
                <w:iCs/>
                <w:spacing w:val="-4"/>
                <w:sz w:val="22"/>
                <w:szCs w:val="22"/>
                <w:lang w:eastAsia="ru-RU"/>
              </w:rPr>
              <w:t>Дзержинский филиал</w:t>
            </w:r>
          </w:p>
          <w:p w:rsidR="00D15C83" w:rsidRPr="00850127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sz w:val="22"/>
                <w:szCs w:val="22"/>
              </w:rPr>
              <w:t>(г. Дзержинск, ул. Маяковского</w:t>
            </w:r>
            <w:r>
              <w:rPr>
                <w:rFonts w:ascii="Times New Roman"/>
                <w:sz w:val="22"/>
                <w:szCs w:val="22"/>
              </w:rPr>
              <w:t>,</w:t>
            </w:r>
            <w:r w:rsidRPr="00850127">
              <w:rPr>
                <w:rFonts w:ascii="Times New Roman"/>
                <w:sz w:val="22"/>
                <w:szCs w:val="22"/>
              </w:rPr>
              <w:t xml:space="preserve"> д.5)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2C0574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15C83" w:rsidRPr="00850127" w:rsidRDefault="00F91A7A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F91A7A">
              <w:rPr>
                <w:rFonts w:ascii="Times New Roman"/>
                <w:color w:val="000000"/>
                <w:sz w:val="22"/>
                <w:szCs w:val="22"/>
              </w:rPr>
              <w:t>Киор</w:t>
            </w:r>
            <w:proofErr w:type="spellEnd"/>
            <w:r w:rsidRPr="00F91A7A">
              <w:rPr>
                <w:rFonts w:ascii="Times New Roman"/>
                <w:color w:val="000000"/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5C83" w:rsidRPr="00850127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850127">
              <w:rPr>
                <w:rFonts w:asci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5C83" w:rsidRPr="00850127" w:rsidRDefault="00D15C83" w:rsidP="00F91A7A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F91A7A">
              <w:rPr>
                <w:rFonts w:ascii="Times New Roman"/>
                <w:color w:val="000000"/>
                <w:sz w:val="22"/>
                <w:szCs w:val="22"/>
              </w:rPr>
              <w:t>+7(</w:t>
            </w:r>
            <w:r w:rsidR="00F91A7A" w:rsidRPr="00F91A7A">
              <w:rPr>
                <w:rFonts w:ascii="Times New Roman"/>
                <w:color w:val="000000"/>
                <w:sz w:val="22"/>
                <w:szCs w:val="22"/>
              </w:rPr>
              <w:t>908)727</w:t>
            </w:r>
            <w:r w:rsidRPr="00F91A7A">
              <w:rPr>
                <w:rFonts w:ascii="Times New Roman"/>
                <w:color w:val="000000"/>
                <w:sz w:val="22"/>
                <w:szCs w:val="22"/>
              </w:rPr>
              <w:t>-</w:t>
            </w:r>
            <w:r w:rsidR="00F91A7A" w:rsidRPr="00F91A7A">
              <w:rPr>
                <w:rFonts w:ascii="Times New Roman"/>
                <w:color w:val="000000"/>
                <w:sz w:val="22"/>
                <w:szCs w:val="22"/>
              </w:rPr>
              <w:t>50</w:t>
            </w:r>
            <w:r w:rsidRPr="00F91A7A">
              <w:rPr>
                <w:rFonts w:ascii="Times New Roman"/>
                <w:color w:val="000000"/>
                <w:sz w:val="22"/>
                <w:szCs w:val="22"/>
              </w:rPr>
              <w:t>-</w:t>
            </w:r>
            <w:r w:rsidR="00F91A7A" w:rsidRPr="00F91A7A">
              <w:rPr>
                <w:rFonts w:asci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15C83" w:rsidRDefault="00D15C83" w:rsidP="00D15C83">
            <w:pPr>
              <w:jc w:val="center"/>
            </w:pPr>
            <w:r w:rsidRPr="00E03C96">
              <w:rPr>
                <w:rFonts w:ascii="Times New Roman"/>
                <w:color w:val="000000"/>
                <w:sz w:val="22"/>
                <w:szCs w:val="22"/>
              </w:rPr>
              <w:t>13.30–15.30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dzerzhinsk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15C83" w:rsidRPr="002C0574" w:rsidTr="009D3611">
        <w:trPr>
          <w:cantSplit/>
          <w:trHeight w:val="397"/>
        </w:trPr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8E7E6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bCs/>
                <w:iCs/>
                <w:sz w:val="22"/>
                <w:szCs w:val="22"/>
                <w:lang w:eastAsia="ru-RU"/>
              </w:rPr>
            </w:pPr>
            <w:r w:rsidRPr="008E7E6F">
              <w:rPr>
                <w:rFonts w:ascii="Times New Roman" w:eastAsia="Times New Roman"/>
                <w:bCs/>
                <w:iCs/>
                <w:sz w:val="22"/>
                <w:szCs w:val="22"/>
                <w:lang w:eastAsia="ru-RU"/>
              </w:rPr>
              <w:t>Павловский филиал</w:t>
            </w:r>
          </w:p>
          <w:p w:rsidR="00D15C83" w:rsidRPr="008E7E6F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sz w:val="22"/>
                <w:szCs w:val="22"/>
              </w:rPr>
            </w:pPr>
            <w:proofErr w:type="gramStart"/>
            <w:r w:rsidRPr="008E7E6F">
              <w:rPr>
                <w:rFonts w:ascii="Times New Roman"/>
                <w:sz w:val="22"/>
                <w:szCs w:val="22"/>
              </w:rPr>
              <w:t xml:space="preserve">(г. Павлово, </w:t>
            </w:r>
            <w:proofErr w:type="gramEnd"/>
          </w:p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 w:rsidRPr="008E7E6F">
              <w:rPr>
                <w:rFonts w:ascii="Times New Roman"/>
                <w:sz w:val="22"/>
                <w:szCs w:val="22"/>
              </w:rPr>
              <w:t>ул. Советская</w:t>
            </w:r>
            <w:r>
              <w:rPr>
                <w:rFonts w:ascii="Times New Roman"/>
                <w:sz w:val="22"/>
                <w:szCs w:val="22"/>
              </w:rPr>
              <w:t>,</w:t>
            </w:r>
            <w:r w:rsidRPr="008E7E6F">
              <w:rPr>
                <w:rFonts w:ascii="Times New Roman"/>
                <w:sz w:val="22"/>
                <w:szCs w:val="22"/>
              </w:rPr>
              <w:t xml:space="preserve"> д.24)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 w:eastAsia="Times New Roman"/>
                <w:sz w:val="22"/>
                <w:szCs w:val="22"/>
                <w:lang w:eastAsia="ru-RU"/>
              </w:rPr>
            </w:pPr>
            <w:r w:rsidRPr="002C0574">
              <w:rPr>
                <w:rFonts w:ascii="Times New Roman" w:eastAsia="Times New Roman"/>
                <w:sz w:val="22"/>
                <w:szCs w:val="22"/>
                <w:lang w:eastAsia="ru-RU"/>
              </w:rPr>
              <w:t>34.02.01 Сестринское дело</w:t>
            </w:r>
          </w:p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Архипова Карина Олеговна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+7(920)006-48-13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15C83" w:rsidRDefault="00D15C83" w:rsidP="00D15C83">
            <w:pPr>
              <w:jc w:val="center"/>
            </w:pPr>
            <w:r w:rsidRPr="00E03C96">
              <w:rPr>
                <w:rFonts w:ascii="Times New Roman"/>
                <w:color w:val="000000"/>
                <w:sz w:val="22"/>
                <w:szCs w:val="22"/>
              </w:rPr>
              <w:t>13.30–15.30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D15C83" w:rsidRPr="002C0574" w:rsidRDefault="00D15C83" w:rsidP="00D15C83">
            <w:pPr>
              <w:tabs>
                <w:tab w:val="left" w:pos="0"/>
              </w:tabs>
              <w:spacing w:line="276" w:lineRule="auto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acc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pavlovo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sd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nmbc</w:t>
            </w:r>
            <w:proofErr w:type="spellEnd"/>
            <w:r w:rsidRPr="000F42D1">
              <w:rPr>
                <w:rFonts w:asci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FE2560" w:rsidRDefault="00FE2560" w:rsidP="004B6E9C">
      <w:pPr>
        <w:spacing w:line="360" w:lineRule="auto"/>
        <w:ind w:firstLine="750"/>
        <w:jc w:val="both"/>
        <w:rPr>
          <w:color w:val="000000"/>
          <w:sz w:val="28"/>
          <w:szCs w:val="28"/>
        </w:rPr>
        <w:sectPr w:rsidR="00FE2560" w:rsidSect="001D6F94">
          <w:pgSz w:w="16840" w:h="11907" w:orient="landscape" w:code="9"/>
          <w:pgMar w:top="1814" w:right="845" w:bottom="1094" w:left="1435" w:header="720" w:footer="720" w:gutter="0"/>
          <w:cols w:space="60"/>
          <w:noEndnote/>
          <w:docGrid w:linePitch="326"/>
        </w:sectPr>
      </w:pPr>
    </w:p>
    <w:p w:rsidR="00B11A96" w:rsidRDefault="00B11A96" w:rsidP="005D6CE8">
      <w:pPr>
        <w:pStyle w:val="Style4"/>
        <w:widowControl/>
        <w:tabs>
          <w:tab w:val="left" w:pos="336"/>
        </w:tabs>
        <w:spacing w:line="360" w:lineRule="auto"/>
        <w:ind w:left="336" w:right="43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Приложение 1</w:t>
      </w:r>
    </w:p>
    <w:tbl>
      <w:tblPr>
        <w:tblW w:w="10139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88"/>
        <w:gridCol w:w="5951"/>
      </w:tblGrid>
      <w:tr w:rsidR="00CA34BD" w:rsidRPr="00CA34BD" w:rsidTr="00CA34BD">
        <w:trPr>
          <w:trHeight w:val="982"/>
        </w:trPr>
        <w:tc>
          <w:tcPr>
            <w:tcW w:w="4188" w:type="dxa"/>
          </w:tcPr>
          <w:p w:rsidR="00CA34BD" w:rsidRPr="00CA34BD" w:rsidRDefault="00CA34BD" w:rsidP="00CA34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5951" w:type="dxa"/>
          </w:tcPr>
          <w:p w:rsidR="00CA34BD" w:rsidRPr="00CA34BD" w:rsidRDefault="00CA34BD" w:rsidP="00CA34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A34BD">
              <w:rPr>
                <w:rFonts w:eastAsia="Times New Roman"/>
              </w:rPr>
              <w:t xml:space="preserve">В </w:t>
            </w:r>
            <w:proofErr w:type="spellStart"/>
            <w:r w:rsidRPr="00CA34BD">
              <w:rPr>
                <w:rFonts w:eastAsia="Times New Roman"/>
              </w:rPr>
              <w:t>аккредитационную</w:t>
            </w:r>
            <w:proofErr w:type="spellEnd"/>
            <w:r w:rsidRPr="00CA34B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под</w:t>
            </w:r>
            <w:r w:rsidRPr="00CA34BD">
              <w:rPr>
                <w:rFonts w:eastAsia="Times New Roman"/>
              </w:rPr>
              <w:t>комиссию</w:t>
            </w:r>
          </w:p>
          <w:p w:rsidR="00CA34BD" w:rsidRPr="00CA34BD" w:rsidRDefault="00CA34BD" w:rsidP="00CA34BD">
            <w:pPr>
              <w:widowControl/>
              <w:tabs>
                <w:tab w:val="left" w:pos="320"/>
                <w:tab w:val="left" w:pos="5423"/>
              </w:tabs>
              <w:autoSpaceDE/>
              <w:autoSpaceDN/>
              <w:adjustRightInd/>
              <w:rPr>
                <w:rFonts w:eastAsia="Times New Roman"/>
              </w:rPr>
            </w:pPr>
            <w:r w:rsidRPr="00CA34BD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0846E" wp14:editId="572539D7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172085</wp:posOffset>
                      </wp:positionV>
                      <wp:extent cx="3525520" cy="0"/>
                      <wp:effectExtent l="0" t="0" r="1778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5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E1AC7F7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95pt,13.55pt" to="293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/>
              </w:rPr>
              <w:t>от</w:t>
            </w:r>
          </w:p>
          <w:p w:rsidR="00CA34BD" w:rsidRPr="00CA34BD" w:rsidRDefault="00CA34BD" w:rsidP="00CA34BD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rPr>
                <w:rFonts w:eastAsia="Times New Roman"/>
              </w:rPr>
            </w:pPr>
            <w:r w:rsidRPr="00CA34BD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8CAB1" wp14:editId="19F4BD1F">
                      <wp:simplePos x="0" y="0"/>
                      <wp:positionH relativeFrom="column">
                        <wp:posOffset>-1650</wp:posOffset>
                      </wp:positionH>
                      <wp:positionV relativeFrom="paragraph">
                        <wp:posOffset>161025</wp:posOffset>
                      </wp:positionV>
                      <wp:extent cx="3725839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583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6C0EA13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2.7pt" to="29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CA34BD" w:rsidRPr="00CA34BD" w:rsidRDefault="00CA34BD" w:rsidP="00CA34BD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CA34BD">
              <w:rPr>
                <w:rFonts w:eastAsia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CA34BD" w:rsidRPr="00CA34BD" w:rsidRDefault="00CA34BD" w:rsidP="00CA34BD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CA34BD" w:rsidRPr="00CA34BD" w:rsidTr="00CA34BD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CA34BD" w:rsidRPr="00CA34BD" w:rsidRDefault="00CA34BD" w:rsidP="00CA34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4F1671" w:rsidRDefault="004F1671" w:rsidP="00CA34BD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_______________________________________________________________________</w:t>
            </w:r>
          </w:p>
          <w:p w:rsidR="00CA34BD" w:rsidRPr="00CA34BD" w:rsidRDefault="00CA34BD" w:rsidP="004F1671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CA34BD">
              <w:rPr>
                <w:rFonts w:eastAsia="Times New Roman"/>
                <w:sz w:val="16"/>
                <w:szCs w:val="16"/>
              </w:rPr>
              <w:t>(дата рождения)</w:t>
            </w:r>
          </w:p>
        </w:tc>
      </w:tr>
      <w:tr w:rsidR="00CA34BD" w:rsidRPr="00CA34BD" w:rsidTr="00CA34BD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CA34BD" w:rsidRPr="00CA34BD" w:rsidRDefault="00CA34BD" w:rsidP="00CA34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0545AC" w:rsidRDefault="000545AC" w:rsidP="00CA34BD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4F1671" w:rsidRDefault="004F1671" w:rsidP="00CA34BD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________</w:t>
            </w:r>
            <w:r w:rsidR="000545AC">
              <w:rPr>
                <w:rFonts w:eastAsia="Times New Roman"/>
                <w:sz w:val="16"/>
                <w:szCs w:val="16"/>
              </w:rPr>
              <w:t>_______________________________________________________________</w:t>
            </w:r>
          </w:p>
          <w:p w:rsidR="00CA34BD" w:rsidRPr="00CA34BD" w:rsidRDefault="00CA34BD" w:rsidP="004F1671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CA34BD">
              <w:rPr>
                <w:rFonts w:eastAsia="Times New Roman"/>
                <w:sz w:val="16"/>
                <w:szCs w:val="16"/>
              </w:rPr>
              <w:t>(страховой номер индивидуального лицевого счёта застрахованного лица)</w:t>
            </w:r>
          </w:p>
        </w:tc>
      </w:tr>
      <w:tr w:rsidR="00CA34BD" w:rsidRPr="00CA34BD" w:rsidTr="00CA34BD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CA34BD" w:rsidRPr="00CA34BD" w:rsidRDefault="00CA34BD" w:rsidP="00CA34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0545AC" w:rsidRDefault="000545AC" w:rsidP="00CA34BD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4F1671" w:rsidRDefault="004F1671" w:rsidP="00CA34BD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_</w:t>
            </w:r>
            <w:r w:rsidR="000545AC">
              <w:rPr>
                <w:rFonts w:eastAsia="Times New Roman"/>
                <w:sz w:val="16"/>
                <w:szCs w:val="16"/>
              </w:rPr>
              <w:t>______________________________________________________________________</w:t>
            </w:r>
          </w:p>
          <w:p w:rsidR="00CA34BD" w:rsidRPr="00CA34BD" w:rsidRDefault="00CA34BD" w:rsidP="004F1671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CA34BD">
              <w:rPr>
                <w:rFonts w:eastAsia="Times New Roman"/>
                <w:sz w:val="16"/>
                <w:szCs w:val="16"/>
              </w:rPr>
              <w:t>(адрес регистрации с индексом)</w:t>
            </w:r>
          </w:p>
        </w:tc>
      </w:tr>
      <w:tr w:rsidR="00CA34BD" w:rsidRPr="00CA34BD" w:rsidTr="000545AC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CA34BD" w:rsidRPr="00CA34BD" w:rsidRDefault="00CA34BD" w:rsidP="00CA34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4F1671" w:rsidRDefault="004F1671" w:rsidP="00CA34BD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4F1671" w:rsidRDefault="004F1671" w:rsidP="00CA34BD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_______________________________________________________________________</w:t>
            </w:r>
          </w:p>
          <w:p w:rsidR="00CA34BD" w:rsidRPr="00CA34BD" w:rsidRDefault="00CA34BD" w:rsidP="004F1671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CA34BD">
              <w:rPr>
                <w:rFonts w:eastAsia="Times New Roman"/>
                <w:sz w:val="16"/>
                <w:szCs w:val="16"/>
              </w:rPr>
              <w:t>(адрес фактического места проживания с индексом)</w:t>
            </w:r>
          </w:p>
        </w:tc>
      </w:tr>
      <w:tr w:rsidR="00CA34BD" w:rsidRPr="00CA34BD" w:rsidTr="000545AC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CA34BD" w:rsidRPr="00CA34BD" w:rsidRDefault="00CA34BD" w:rsidP="00CA34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4F1671" w:rsidRDefault="004F1671" w:rsidP="00CA34BD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4F1671" w:rsidRDefault="004F1671" w:rsidP="00CA34BD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_______________________________________________________________________</w:t>
            </w:r>
          </w:p>
          <w:p w:rsidR="004F1671" w:rsidRPr="000545AC" w:rsidRDefault="00CA34BD" w:rsidP="000545AC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CA34BD">
              <w:rPr>
                <w:rFonts w:eastAsia="Times New Roman"/>
                <w:sz w:val="16"/>
                <w:szCs w:val="16"/>
              </w:rPr>
              <w:t>(контактный номер телефона)</w:t>
            </w:r>
          </w:p>
        </w:tc>
      </w:tr>
      <w:tr w:rsidR="00CA34BD" w:rsidRPr="00CA34BD" w:rsidTr="000545AC">
        <w:trPr>
          <w:trHeight w:val="260"/>
        </w:trPr>
        <w:tc>
          <w:tcPr>
            <w:tcW w:w="4188" w:type="dxa"/>
            <w:tcBorders>
              <w:right w:val="nil"/>
            </w:tcBorders>
          </w:tcPr>
          <w:p w:rsidR="00CA34BD" w:rsidRPr="00CA34BD" w:rsidRDefault="00CA34BD" w:rsidP="00CA34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4F1671" w:rsidRDefault="004F1671" w:rsidP="00CA34BD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  <w:p w:rsidR="004F1671" w:rsidRDefault="004F1671" w:rsidP="00CA34BD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_______________________________________________________________________</w:t>
            </w:r>
          </w:p>
          <w:p w:rsidR="00CA34BD" w:rsidRPr="00CA34BD" w:rsidRDefault="00CA34BD" w:rsidP="004F1671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CA34BD">
              <w:rPr>
                <w:rFonts w:eastAsia="Times New Roman"/>
                <w:sz w:val="16"/>
                <w:szCs w:val="16"/>
              </w:rPr>
              <w:t>(личный адрес электронной почты)</w:t>
            </w:r>
          </w:p>
        </w:tc>
      </w:tr>
    </w:tbl>
    <w:p w:rsidR="003131FF" w:rsidRPr="003131FF" w:rsidRDefault="003131FF" w:rsidP="00CA34BD">
      <w:pPr>
        <w:pStyle w:val="Style4"/>
        <w:widowControl/>
        <w:tabs>
          <w:tab w:val="left" w:pos="336"/>
        </w:tabs>
        <w:spacing w:line="240" w:lineRule="auto"/>
        <w:ind w:right="45" w:firstLine="0"/>
        <w:jc w:val="left"/>
        <w:rPr>
          <w:rStyle w:val="FontStyle16"/>
        </w:rPr>
      </w:pPr>
    </w:p>
    <w:p w:rsidR="00A32693" w:rsidRDefault="00A32693" w:rsidP="003131FF">
      <w:pPr>
        <w:pStyle w:val="Style4"/>
        <w:widowControl/>
        <w:tabs>
          <w:tab w:val="left" w:pos="336"/>
        </w:tabs>
        <w:spacing w:line="360" w:lineRule="auto"/>
        <w:ind w:left="336" w:right="43"/>
        <w:jc w:val="center"/>
        <w:rPr>
          <w:rStyle w:val="FontStyle16"/>
          <w:b/>
        </w:rPr>
      </w:pPr>
    </w:p>
    <w:p w:rsidR="003131FF" w:rsidRP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left="336" w:right="43"/>
        <w:jc w:val="center"/>
        <w:rPr>
          <w:rStyle w:val="FontStyle16"/>
          <w:b/>
        </w:rPr>
      </w:pPr>
      <w:r w:rsidRPr="003131FF">
        <w:rPr>
          <w:rStyle w:val="FontStyle16"/>
          <w:b/>
        </w:rPr>
        <w:t>ЗАЯВЛЕНИЕ</w:t>
      </w:r>
    </w:p>
    <w:p w:rsidR="003131FF" w:rsidRDefault="003131FF" w:rsidP="00A32693">
      <w:pPr>
        <w:pStyle w:val="Style4"/>
        <w:widowControl/>
        <w:tabs>
          <w:tab w:val="left" w:pos="336"/>
        </w:tabs>
        <w:spacing w:line="240" w:lineRule="auto"/>
        <w:ind w:left="336" w:right="43"/>
        <w:jc w:val="center"/>
        <w:rPr>
          <w:rStyle w:val="FontStyle16"/>
          <w:b/>
        </w:rPr>
      </w:pPr>
      <w:r w:rsidRPr="003131FF">
        <w:rPr>
          <w:rStyle w:val="FontStyle16"/>
          <w:b/>
        </w:rPr>
        <w:t>о допуске к аккредитации специалиста</w:t>
      </w:r>
    </w:p>
    <w:p w:rsidR="00A32693" w:rsidRDefault="00A32693" w:rsidP="00A32693">
      <w:pPr>
        <w:pStyle w:val="Style4"/>
        <w:widowControl/>
        <w:tabs>
          <w:tab w:val="left" w:pos="336"/>
        </w:tabs>
        <w:spacing w:line="240" w:lineRule="auto"/>
        <w:ind w:left="336" w:right="43"/>
        <w:jc w:val="center"/>
        <w:rPr>
          <w:rStyle w:val="FontStyle16"/>
          <w:b/>
        </w:rPr>
      </w:pPr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>Я,__________________________________________________________________</w:t>
      </w:r>
      <w:r>
        <w:rPr>
          <w:rFonts w:eastAsia="Times New Roman"/>
          <w:color w:val="333333"/>
        </w:rPr>
        <w:t>____________</w:t>
      </w:r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center"/>
        <w:rPr>
          <w:rFonts w:eastAsia="Times New Roman"/>
          <w:color w:val="333333"/>
          <w:sz w:val="16"/>
          <w:szCs w:val="16"/>
        </w:rPr>
      </w:pPr>
      <w:proofErr w:type="gramStart"/>
      <w:r w:rsidRPr="00DD39C8">
        <w:rPr>
          <w:rFonts w:eastAsia="Times New Roman"/>
          <w:color w:val="333333"/>
          <w:sz w:val="16"/>
          <w:szCs w:val="16"/>
        </w:rPr>
        <w:t>(фамилия, имя, отчество (при наличии)</w:t>
      </w:r>
      <w:proofErr w:type="gramEnd"/>
    </w:p>
    <w:p w:rsidR="00DD39C8" w:rsidRDefault="00DD39C8" w:rsidP="00221AD9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>информирую, что успешно заверши</w:t>
      </w:r>
      <w:proofErr w:type="gramStart"/>
      <w:r w:rsidRPr="00DD39C8">
        <w:rPr>
          <w:rFonts w:eastAsia="Times New Roman"/>
          <w:color w:val="333333"/>
        </w:rPr>
        <w:t>л(</w:t>
      </w:r>
      <w:proofErr w:type="gramEnd"/>
      <w:r w:rsidRPr="00DD39C8">
        <w:rPr>
          <w:rFonts w:eastAsia="Times New Roman"/>
          <w:color w:val="333333"/>
        </w:rPr>
        <w:t>а) освоение образовательной программы</w:t>
      </w:r>
      <w:r w:rsidR="00221AD9">
        <w:rPr>
          <w:rFonts w:eastAsia="Times New Roman"/>
          <w:color w:val="333333"/>
        </w:rPr>
        <w:t xml:space="preserve"> </w:t>
      </w:r>
      <w:r w:rsidRPr="00DD39C8">
        <w:rPr>
          <w:rFonts w:eastAsia="Times New Roman"/>
          <w:color w:val="333333"/>
        </w:rPr>
        <w:t>высшего или среднего профессионального образования (нужное подчеркнуть)</w:t>
      </w:r>
      <w:r w:rsidR="00221AD9">
        <w:rPr>
          <w:rFonts w:eastAsia="Times New Roman"/>
          <w:color w:val="333333"/>
        </w:rPr>
        <w:t xml:space="preserve"> </w:t>
      </w:r>
      <w:r w:rsidRPr="00DD39C8">
        <w:rPr>
          <w:rFonts w:eastAsia="Times New Roman"/>
          <w:color w:val="333333"/>
        </w:rPr>
        <w:t>по специальности (направлению подготовки)</w:t>
      </w:r>
      <w:hyperlink r:id="rId10" w:anchor="10311" w:history="1">
        <w:r w:rsidRPr="00DD39C8">
          <w:rPr>
            <w:rFonts w:eastAsia="Times New Roman"/>
            <w:color w:val="808080"/>
            <w:u w:val="single"/>
            <w:bdr w:val="none" w:sz="0" w:space="0" w:color="auto" w:frame="1"/>
            <w:vertAlign w:val="superscript"/>
          </w:rPr>
          <w:t>1</w:t>
        </w:r>
      </w:hyperlink>
      <w:r>
        <w:rPr>
          <w:rFonts w:eastAsia="Times New Roman"/>
          <w:color w:val="333333"/>
        </w:rPr>
        <w:t xml:space="preserve">, что </w:t>
      </w:r>
      <w:r w:rsidRPr="00DD39C8">
        <w:rPr>
          <w:rFonts w:eastAsia="Times New Roman"/>
          <w:color w:val="333333"/>
        </w:rPr>
        <w:t>подтверждается_________</w:t>
      </w:r>
      <w:r w:rsidR="00221AD9">
        <w:rPr>
          <w:rFonts w:eastAsia="Times New Roman"/>
          <w:color w:val="333333"/>
        </w:rPr>
        <w:t>________________________________</w:t>
      </w:r>
    </w:p>
    <w:p w:rsidR="00221AD9" w:rsidRPr="00DD39C8" w:rsidRDefault="00221AD9" w:rsidP="00221AD9">
      <w:pPr>
        <w:widowControl/>
        <w:shd w:val="clear" w:color="auto" w:fill="FFFFFF"/>
        <w:autoSpaceDE/>
        <w:autoSpaceDN/>
        <w:adjustRightInd/>
        <w:ind w:firstLine="284"/>
        <w:jc w:val="center"/>
        <w:rPr>
          <w:rFonts w:eastAsia="Times New Roman"/>
          <w:color w:val="333333"/>
        </w:rPr>
      </w:pPr>
      <w:proofErr w:type="gramStart"/>
      <w:r w:rsidRPr="00DD39C8">
        <w:rPr>
          <w:rFonts w:eastAsia="Times New Roman"/>
          <w:color w:val="333333"/>
          <w:sz w:val="16"/>
          <w:szCs w:val="16"/>
        </w:rPr>
        <w:t>(реквизиты документа о высшем образовании и (или) о квалификаци</w:t>
      </w:r>
      <w:r>
        <w:rPr>
          <w:rFonts w:eastAsia="Times New Roman"/>
          <w:color w:val="333333"/>
          <w:sz w:val="16"/>
          <w:szCs w:val="16"/>
        </w:rPr>
        <w:t>и</w:t>
      </w:r>
      <w:r>
        <w:rPr>
          <w:rFonts w:eastAsia="Times New Roman"/>
          <w:color w:val="333333"/>
        </w:rPr>
        <w:t xml:space="preserve"> </w:t>
      </w:r>
      <w:r w:rsidRPr="00221AD9">
        <w:rPr>
          <w:rFonts w:eastAsia="Times New Roman"/>
          <w:color w:val="333333"/>
          <w:sz w:val="16"/>
          <w:szCs w:val="16"/>
        </w:rPr>
        <w:t>(с приложениями) или о среднем профессиональном образовании,</w:t>
      </w:r>
      <w:proofErr w:type="gramEnd"/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>________________________________________________________________________</w:t>
      </w:r>
      <w:r w:rsidR="00221AD9">
        <w:rPr>
          <w:rFonts w:eastAsia="Times New Roman"/>
          <w:color w:val="333333"/>
        </w:rPr>
        <w:t>________</w:t>
      </w:r>
      <w:r w:rsidRPr="00DD39C8">
        <w:rPr>
          <w:rFonts w:eastAsia="Times New Roman"/>
          <w:color w:val="333333"/>
        </w:rPr>
        <w:t>.</w:t>
      </w:r>
    </w:p>
    <w:p w:rsidR="00DD39C8" w:rsidRPr="00DD39C8" w:rsidRDefault="00DD39C8" w:rsidP="00221AD9">
      <w:pPr>
        <w:widowControl/>
        <w:shd w:val="clear" w:color="auto" w:fill="FFFFFF"/>
        <w:autoSpaceDE/>
        <w:autoSpaceDN/>
        <w:adjustRightInd/>
        <w:ind w:firstLine="284"/>
        <w:jc w:val="center"/>
        <w:rPr>
          <w:rFonts w:eastAsia="Times New Roman"/>
          <w:color w:val="333333"/>
          <w:sz w:val="16"/>
          <w:szCs w:val="16"/>
        </w:rPr>
      </w:pPr>
      <w:r w:rsidRPr="00DD39C8">
        <w:rPr>
          <w:rFonts w:eastAsia="Times New Roman"/>
          <w:color w:val="333333"/>
          <w:sz w:val="16"/>
          <w:szCs w:val="16"/>
        </w:rPr>
        <w:t>(с</w:t>
      </w:r>
      <w:r w:rsidR="00221AD9" w:rsidRPr="00221AD9">
        <w:rPr>
          <w:rFonts w:eastAsia="Times New Roman"/>
          <w:color w:val="333333"/>
          <w:sz w:val="16"/>
          <w:szCs w:val="16"/>
        </w:rPr>
        <w:t xml:space="preserve"> </w:t>
      </w:r>
      <w:r w:rsidRPr="00DD39C8">
        <w:rPr>
          <w:rFonts w:eastAsia="Times New Roman"/>
          <w:color w:val="333333"/>
          <w:sz w:val="16"/>
          <w:szCs w:val="16"/>
        </w:rPr>
        <w:t>приложениями или иного документа, свидетельствующего об окончании</w:t>
      </w:r>
      <w:r w:rsidR="00221AD9" w:rsidRPr="00221AD9">
        <w:rPr>
          <w:rFonts w:eastAsia="Times New Roman"/>
          <w:color w:val="333333"/>
          <w:sz w:val="16"/>
          <w:szCs w:val="16"/>
        </w:rPr>
        <w:t xml:space="preserve"> </w:t>
      </w:r>
      <w:r w:rsidRPr="00DD39C8">
        <w:rPr>
          <w:rFonts w:eastAsia="Times New Roman"/>
          <w:color w:val="333333"/>
          <w:sz w:val="16"/>
          <w:szCs w:val="16"/>
        </w:rPr>
        <w:t>освоения образовательной программы)</w:t>
      </w:r>
    </w:p>
    <w:p w:rsidR="00DD39C8" w:rsidRPr="00DD39C8" w:rsidRDefault="00DD39C8" w:rsidP="00221AD9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>Прошу допустить меня до прохождения первичной аккредитации/первичной специализированной аккредитации по специальности (должности):</w:t>
      </w:r>
    </w:p>
    <w:p w:rsidR="00DD39C8" w:rsidRPr="00DD39C8" w:rsidRDefault="00DD39C8" w:rsidP="00221AD9">
      <w:pPr>
        <w:widowControl/>
        <w:shd w:val="clear" w:color="auto" w:fill="FFFFFF"/>
        <w:autoSpaceDE/>
        <w:autoSpaceDN/>
        <w:adjustRightInd/>
        <w:ind w:firstLine="284"/>
        <w:jc w:val="center"/>
        <w:rPr>
          <w:rFonts w:eastAsia="Times New Roman"/>
          <w:color w:val="333333"/>
          <w:sz w:val="16"/>
          <w:szCs w:val="16"/>
        </w:rPr>
      </w:pPr>
      <w:r w:rsidRPr="00DD39C8">
        <w:rPr>
          <w:rFonts w:eastAsia="Times New Roman"/>
          <w:color w:val="333333"/>
          <w:sz w:val="16"/>
          <w:szCs w:val="16"/>
        </w:rPr>
        <w:t>(нужное подчеркнуть)</w:t>
      </w:r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>_________________________________________________________________________</w:t>
      </w:r>
      <w:r w:rsidR="00221AD9">
        <w:rPr>
          <w:rFonts w:eastAsia="Times New Roman"/>
          <w:color w:val="333333"/>
        </w:rPr>
        <w:t>_______</w:t>
      </w:r>
    </w:p>
    <w:p w:rsidR="00DD39C8" w:rsidRPr="00DD39C8" w:rsidRDefault="00DD39C8" w:rsidP="00221AD9">
      <w:pPr>
        <w:widowControl/>
        <w:shd w:val="clear" w:color="auto" w:fill="FFFFFF"/>
        <w:autoSpaceDE/>
        <w:autoSpaceDN/>
        <w:adjustRightInd/>
        <w:ind w:firstLine="284"/>
        <w:jc w:val="center"/>
        <w:rPr>
          <w:rFonts w:eastAsia="Times New Roman"/>
          <w:color w:val="333333"/>
          <w:sz w:val="16"/>
          <w:szCs w:val="16"/>
        </w:rPr>
      </w:pPr>
      <w:r w:rsidRPr="00DD39C8">
        <w:rPr>
          <w:rFonts w:eastAsia="Times New Roman"/>
          <w:color w:val="333333"/>
          <w:sz w:val="16"/>
          <w:szCs w:val="16"/>
        </w:rPr>
        <w:t>(начиная с первого/второго/третьего этапа)</w:t>
      </w:r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>Приложение:</w:t>
      </w:r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>1. Копия документа, удостоверяющего личность:_______________________</w:t>
      </w:r>
      <w:r w:rsidR="003E7C61">
        <w:rPr>
          <w:rFonts w:eastAsia="Times New Roman"/>
          <w:color w:val="333333"/>
        </w:rPr>
        <w:t>_______________</w:t>
      </w:r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>________________________________________________________________________</w:t>
      </w:r>
      <w:r w:rsidR="003E7C61">
        <w:rPr>
          <w:rFonts w:eastAsia="Times New Roman"/>
          <w:color w:val="333333"/>
        </w:rPr>
        <w:t>________</w:t>
      </w:r>
      <w:r w:rsidRPr="00DD39C8">
        <w:rPr>
          <w:rFonts w:eastAsia="Times New Roman"/>
          <w:color w:val="333333"/>
        </w:rPr>
        <w:t>;</w:t>
      </w:r>
    </w:p>
    <w:p w:rsidR="00DD39C8" w:rsidRPr="00DD39C8" w:rsidRDefault="00DD39C8" w:rsidP="003E7C61">
      <w:pPr>
        <w:widowControl/>
        <w:shd w:val="clear" w:color="auto" w:fill="FFFFFF"/>
        <w:autoSpaceDE/>
        <w:autoSpaceDN/>
        <w:adjustRightInd/>
        <w:ind w:firstLine="284"/>
        <w:jc w:val="center"/>
        <w:rPr>
          <w:rFonts w:eastAsia="Times New Roman"/>
          <w:color w:val="333333"/>
          <w:sz w:val="16"/>
          <w:szCs w:val="16"/>
        </w:rPr>
      </w:pPr>
      <w:r w:rsidRPr="00DD39C8">
        <w:rPr>
          <w:rFonts w:eastAsia="Times New Roman"/>
          <w:color w:val="333333"/>
          <w:sz w:val="16"/>
          <w:szCs w:val="16"/>
        </w:rPr>
        <w:t>(серия, номер, сведения о дате выдачи документа и выдавшем его органе)</w:t>
      </w:r>
    </w:p>
    <w:p w:rsidR="00DD39C8" w:rsidRPr="00DD39C8" w:rsidRDefault="003E7C61" w:rsidP="003E7C61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2. Копии документов об образовании и (или) о квалификации </w:t>
      </w:r>
      <w:r w:rsidR="00DD39C8" w:rsidRPr="00DD39C8">
        <w:rPr>
          <w:rFonts w:eastAsia="Times New Roman"/>
          <w:color w:val="333333"/>
        </w:rPr>
        <w:t>или</w:t>
      </w:r>
      <w:r>
        <w:rPr>
          <w:rFonts w:eastAsia="Times New Roman"/>
          <w:color w:val="333333"/>
        </w:rPr>
        <w:t xml:space="preserve"> </w:t>
      </w:r>
      <w:r w:rsidR="00DD39C8" w:rsidRPr="00DD39C8">
        <w:rPr>
          <w:rFonts w:eastAsia="Times New Roman"/>
          <w:color w:val="333333"/>
        </w:rPr>
        <w:t>выписки из протокола заседания государственной экзаменационной комиссии:</w:t>
      </w:r>
      <w:r>
        <w:rPr>
          <w:rFonts w:eastAsia="Times New Roman"/>
          <w:color w:val="333333"/>
        </w:rPr>
        <w:t>___________________________________</w:t>
      </w:r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>________________________________________________________________________</w:t>
      </w:r>
      <w:r w:rsidR="003E7C61">
        <w:rPr>
          <w:rFonts w:eastAsia="Times New Roman"/>
          <w:color w:val="333333"/>
        </w:rPr>
        <w:t>________</w:t>
      </w:r>
      <w:r w:rsidRPr="00DD39C8">
        <w:rPr>
          <w:rFonts w:eastAsia="Times New Roman"/>
          <w:color w:val="333333"/>
        </w:rPr>
        <w:t>;</w:t>
      </w:r>
    </w:p>
    <w:p w:rsidR="00DD39C8" w:rsidRPr="00DD39C8" w:rsidRDefault="00DD39C8" w:rsidP="003E7C61">
      <w:pPr>
        <w:widowControl/>
        <w:shd w:val="clear" w:color="auto" w:fill="FFFFFF"/>
        <w:autoSpaceDE/>
        <w:autoSpaceDN/>
        <w:adjustRightInd/>
        <w:ind w:firstLine="284"/>
        <w:jc w:val="center"/>
        <w:rPr>
          <w:rFonts w:eastAsia="Times New Roman"/>
          <w:color w:val="333333"/>
          <w:sz w:val="16"/>
          <w:szCs w:val="16"/>
        </w:rPr>
      </w:pPr>
      <w:r w:rsidRPr="00DD39C8">
        <w:rPr>
          <w:rFonts w:eastAsia="Times New Roman"/>
          <w:color w:val="333333"/>
          <w:sz w:val="16"/>
          <w:szCs w:val="16"/>
        </w:rPr>
        <w:t>(серия, номер, сведения о дате выдачи документа</w:t>
      </w:r>
      <w:r w:rsidR="003E7C61" w:rsidRPr="003E7C61">
        <w:rPr>
          <w:rFonts w:eastAsia="Times New Roman"/>
          <w:color w:val="333333"/>
          <w:sz w:val="16"/>
          <w:szCs w:val="16"/>
        </w:rPr>
        <w:t xml:space="preserve"> </w:t>
      </w:r>
      <w:r w:rsidRPr="00DD39C8">
        <w:rPr>
          <w:rFonts w:eastAsia="Times New Roman"/>
          <w:color w:val="333333"/>
          <w:sz w:val="16"/>
          <w:szCs w:val="16"/>
        </w:rPr>
        <w:t>и выдавшей его организации)</w:t>
      </w:r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>3. Копия сертификата специалиста (при наличии):_____________________</w:t>
      </w:r>
      <w:r w:rsidR="003E7C61">
        <w:rPr>
          <w:rFonts w:eastAsia="Times New Roman"/>
          <w:color w:val="333333"/>
        </w:rPr>
        <w:t>_________________</w:t>
      </w:r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>________________________________________________________________________</w:t>
      </w:r>
      <w:r w:rsidR="003E7C61">
        <w:rPr>
          <w:rFonts w:eastAsia="Times New Roman"/>
          <w:color w:val="333333"/>
        </w:rPr>
        <w:t>________</w:t>
      </w:r>
      <w:r w:rsidRPr="00DD39C8">
        <w:rPr>
          <w:rFonts w:eastAsia="Times New Roman"/>
          <w:color w:val="333333"/>
        </w:rPr>
        <w:t>;</w:t>
      </w:r>
    </w:p>
    <w:p w:rsidR="00DD39C8" w:rsidRPr="00DD39C8" w:rsidRDefault="00DD39C8" w:rsidP="003E7C61">
      <w:pPr>
        <w:widowControl/>
        <w:shd w:val="clear" w:color="auto" w:fill="FFFFFF"/>
        <w:autoSpaceDE/>
        <w:autoSpaceDN/>
        <w:adjustRightInd/>
        <w:ind w:firstLine="284"/>
        <w:jc w:val="center"/>
        <w:rPr>
          <w:rFonts w:eastAsia="Times New Roman"/>
          <w:color w:val="333333"/>
          <w:sz w:val="16"/>
          <w:szCs w:val="16"/>
        </w:rPr>
      </w:pPr>
      <w:r w:rsidRPr="00DD39C8">
        <w:rPr>
          <w:rFonts w:eastAsia="Times New Roman"/>
          <w:color w:val="333333"/>
          <w:sz w:val="16"/>
          <w:szCs w:val="16"/>
        </w:rPr>
        <w:t>(серия, номер, сведения о дате выдачи документа и месте проведения</w:t>
      </w:r>
      <w:r w:rsidR="003E7C61" w:rsidRPr="003E7C61">
        <w:rPr>
          <w:rFonts w:eastAsia="Times New Roman"/>
          <w:color w:val="333333"/>
          <w:sz w:val="16"/>
          <w:szCs w:val="16"/>
        </w:rPr>
        <w:t xml:space="preserve"> </w:t>
      </w:r>
      <w:r w:rsidRPr="00DD39C8">
        <w:rPr>
          <w:rFonts w:eastAsia="Times New Roman"/>
          <w:color w:val="333333"/>
          <w:sz w:val="16"/>
          <w:szCs w:val="16"/>
        </w:rPr>
        <w:t>сертификационного экзамена)</w:t>
      </w:r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>4. Сведения о прохождении аккредитации специалиста (при наличии):__</w:t>
      </w:r>
      <w:r w:rsidR="003E7C61">
        <w:rPr>
          <w:rFonts w:eastAsia="Times New Roman"/>
          <w:color w:val="333333"/>
        </w:rPr>
        <w:t>__________________</w:t>
      </w:r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>________________________________________________________________________</w:t>
      </w:r>
      <w:r w:rsidR="0014391B">
        <w:rPr>
          <w:rFonts w:eastAsia="Times New Roman"/>
          <w:color w:val="333333"/>
        </w:rPr>
        <w:t>________</w:t>
      </w:r>
      <w:r w:rsidRPr="00DD39C8">
        <w:rPr>
          <w:rFonts w:eastAsia="Times New Roman"/>
          <w:color w:val="333333"/>
        </w:rPr>
        <w:t>;</w:t>
      </w:r>
    </w:p>
    <w:p w:rsidR="00DD39C8" w:rsidRPr="00DD39C8" w:rsidRDefault="00DD39C8" w:rsidP="0014391B">
      <w:pPr>
        <w:widowControl/>
        <w:shd w:val="clear" w:color="auto" w:fill="FFFFFF"/>
        <w:autoSpaceDE/>
        <w:autoSpaceDN/>
        <w:adjustRightInd/>
        <w:ind w:firstLine="284"/>
        <w:jc w:val="center"/>
        <w:rPr>
          <w:rFonts w:eastAsia="Times New Roman"/>
          <w:color w:val="333333"/>
          <w:sz w:val="16"/>
          <w:szCs w:val="16"/>
        </w:rPr>
      </w:pPr>
      <w:proofErr w:type="gramStart"/>
      <w:r w:rsidRPr="00DD39C8">
        <w:rPr>
          <w:rFonts w:eastAsia="Times New Roman"/>
          <w:color w:val="333333"/>
          <w:sz w:val="16"/>
          <w:szCs w:val="16"/>
        </w:rPr>
        <w:t>(специальность, сведения о дате и месте проведения аккредитации, номер</w:t>
      </w:r>
      <w:r w:rsidR="0014391B" w:rsidRPr="0014391B">
        <w:rPr>
          <w:rFonts w:eastAsia="Times New Roman"/>
          <w:color w:val="333333"/>
          <w:sz w:val="16"/>
          <w:szCs w:val="16"/>
        </w:rPr>
        <w:t xml:space="preserve"> </w:t>
      </w:r>
      <w:r w:rsidRPr="00DD39C8">
        <w:rPr>
          <w:rFonts w:eastAsia="Times New Roman"/>
          <w:color w:val="333333"/>
          <w:sz w:val="16"/>
          <w:szCs w:val="16"/>
        </w:rPr>
        <w:t>свидетельства об аккредитации специалиста (при наличии)</w:t>
      </w:r>
      <w:proofErr w:type="gramEnd"/>
    </w:p>
    <w:p w:rsidR="00DD39C8" w:rsidRPr="00DD39C8" w:rsidRDefault="0014391B" w:rsidP="0014391B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5. Копия </w:t>
      </w:r>
      <w:r w:rsidR="00DD39C8" w:rsidRPr="00DD39C8">
        <w:rPr>
          <w:rFonts w:eastAsia="Times New Roman"/>
          <w:color w:val="333333"/>
        </w:rPr>
        <w:t>трудовой книжки или сведения о трудовой деятельности (при</w:t>
      </w:r>
      <w:r>
        <w:rPr>
          <w:rFonts w:eastAsia="Times New Roman"/>
          <w:color w:val="333333"/>
        </w:rPr>
        <w:t xml:space="preserve"> </w:t>
      </w:r>
      <w:r w:rsidR="00DD39C8" w:rsidRPr="00DD39C8">
        <w:rPr>
          <w:rFonts w:eastAsia="Times New Roman"/>
          <w:color w:val="333333"/>
        </w:rPr>
        <w:t>наличии), или копии иных документов, подтверждающих наличие стажа</w:t>
      </w:r>
      <w:r>
        <w:rPr>
          <w:rFonts w:eastAsia="Times New Roman"/>
          <w:color w:val="333333"/>
        </w:rPr>
        <w:t xml:space="preserve"> </w:t>
      </w:r>
      <w:r w:rsidR="00DD39C8" w:rsidRPr="00DD39C8">
        <w:rPr>
          <w:rFonts w:eastAsia="Times New Roman"/>
          <w:color w:val="333333"/>
        </w:rPr>
        <w:t xml:space="preserve">медицинской или фармацевтической </w:t>
      </w:r>
      <w:r>
        <w:rPr>
          <w:rFonts w:eastAsia="Times New Roman"/>
          <w:color w:val="333333"/>
        </w:rPr>
        <w:t>деятельности,</w:t>
      </w:r>
      <w:r w:rsidRPr="00DD39C8">
        <w:rPr>
          <w:rFonts w:eastAsia="Times New Roman"/>
          <w:color w:val="333333"/>
        </w:rPr>
        <w:t xml:space="preserve"> </w:t>
      </w:r>
      <w:r w:rsidR="00DD39C8" w:rsidRPr="00DD39C8">
        <w:rPr>
          <w:rFonts w:eastAsia="Times New Roman"/>
          <w:color w:val="333333"/>
        </w:rPr>
        <w:t>предусмотренных</w:t>
      </w:r>
      <w:r>
        <w:rPr>
          <w:rFonts w:eastAsia="Times New Roman"/>
          <w:color w:val="333333"/>
        </w:rPr>
        <w:t xml:space="preserve"> законодательством Российской </w:t>
      </w:r>
      <w:r w:rsidR="00DD39C8" w:rsidRPr="00DD39C8">
        <w:rPr>
          <w:rFonts w:eastAsia="Times New Roman"/>
          <w:color w:val="333333"/>
        </w:rPr>
        <w:t>Федерации о военной и иной приравненной к</w:t>
      </w:r>
      <w:r>
        <w:rPr>
          <w:rFonts w:eastAsia="Times New Roman"/>
          <w:color w:val="333333"/>
        </w:rPr>
        <w:t xml:space="preserve"> </w:t>
      </w:r>
      <w:r w:rsidR="00DD39C8" w:rsidRPr="00DD39C8">
        <w:rPr>
          <w:rFonts w:eastAsia="Times New Roman"/>
          <w:color w:val="333333"/>
        </w:rPr>
        <w:t>ней службе (при наличии).</w:t>
      </w:r>
    </w:p>
    <w:p w:rsidR="00DD39C8" w:rsidRPr="00DD39C8" w:rsidRDefault="00DD39C8" w:rsidP="0014391B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>6. Копии и</w:t>
      </w:r>
      <w:r w:rsidR="0014391B">
        <w:rPr>
          <w:rFonts w:eastAsia="Times New Roman"/>
          <w:color w:val="333333"/>
        </w:rPr>
        <w:t xml:space="preserve">ных документов, предусмотренных </w:t>
      </w:r>
      <w:hyperlink r:id="rId11" w:anchor="1061" w:history="1">
        <w:r w:rsidR="0014391B" w:rsidRPr="0014391B">
          <w:rPr>
            <w:rFonts w:eastAsia="Times New Roman"/>
            <w:bdr w:val="none" w:sz="0" w:space="0" w:color="auto" w:frame="1"/>
          </w:rPr>
          <w:t xml:space="preserve">пунктом </w:t>
        </w:r>
        <w:r w:rsidRPr="0014391B">
          <w:rPr>
            <w:rFonts w:eastAsia="Times New Roman"/>
            <w:bdr w:val="none" w:sz="0" w:space="0" w:color="auto" w:frame="1"/>
          </w:rPr>
          <w:t>61</w:t>
        </w:r>
      </w:hyperlink>
      <w:r w:rsidR="0014391B">
        <w:rPr>
          <w:rFonts w:eastAsia="Times New Roman"/>
          <w:color w:val="333333"/>
        </w:rPr>
        <w:t xml:space="preserve"> Положения </w:t>
      </w:r>
      <w:r w:rsidRPr="00DD39C8">
        <w:rPr>
          <w:rFonts w:eastAsia="Times New Roman"/>
          <w:color w:val="333333"/>
        </w:rPr>
        <w:t>об</w:t>
      </w:r>
      <w:r w:rsidR="0014391B">
        <w:rPr>
          <w:rFonts w:eastAsia="Times New Roman"/>
          <w:color w:val="333333"/>
        </w:rPr>
        <w:t xml:space="preserve"> аккредитации специалистов, утвержденного </w:t>
      </w:r>
      <w:hyperlink r:id="rId12" w:anchor="0" w:history="1">
        <w:r w:rsidRPr="0014391B">
          <w:rPr>
            <w:rFonts w:eastAsia="Times New Roman"/>
            <w:bdr w:val="none" w:sz="0" w:space="0" w:color="auto" w:frame="1"/>
          </w:rPr>
          <w:t>приказом</w:t>
        </w:r>
      </w:hyperlink>
      <w:r w:rsidR="0014391B">
        <w:rPr>
          <w:rFonts w:eastAsia="Times New Roman"/>
          <w:color w:val="333333"/>
        </w:rPr>
        <w:t xml:space="preserve"> </w:t>
      </w:r>
      <w:r w:rsidRPr="00DD39C8">
        <w:rPr>
          <w:rFonts w:eastAsia="Times New Roman"/>
          <w:color w:val="333333"/>
        </w:rPr>
        <w:t>Министерства</w:t>
      </w:r>
      <w:r w:rsidR="0014391B">
        <w:rPr>
          <w:rFonts w:eastAsia="Times New Roman"/>
          <w:color w:val="333333"/>
        </w:rPr>
        <w:t xml:space="preserve"> здравоохранения Российской Федерации от 28 октября 2022г. №709н </w:t>
      </w:r>
      <w:r w:rsidRPr="00DD39C8">
        <w:rPr>
          <w:rFonts w:eastAsia="Times New Roman"/>
          <w:color w:val="333333"/>
        </w:rPr>
        <w:t>(при</w:t>
      </w:r>
      <w:r w:rsidR="0014391B">
        <w:rPr>
          <w:rFonts w:eastAsia="Times New Roman"/>
          <w:color w:val="333333"/>
        </w:rPr>
        <w:t xml:space="preserve"> </w:t>
      </w:r>
      <w:r w:rsidRPr="00DD39C8">
        <w:rPr>
          <w:rFonts w:eastAsia="Times New Roman"/>
          <w:color w:val="333333"/>
        </w:rPr>
        <w:t>наличии):_______________________________</w:t>
      </w:r>
      <w:r w:rsidR="0014391B">
        <w:rPr>
          <w:rFonts w:eastAsia="Times New Roman"/>
          <w:color w:val="333333"/>
        </w:rPr>
        <w:t>_______________</w:t>
      </w:r>
      <w:r w:rsidRPr="00DD39C8">
        <w:rPr>
          <w:rFonts w:eastAsia="Times New Roman"/>
          <w:color w:val="333333"/>
        </w:rPr>
        <w:t>.</w:t>
      </w:r>
    </w:p>
    <w:p w:rsidR="00DD39C8" w:rsidRPr="00DD39C8" w:rsidRDefault="0014391B" w:rsidP="00F602A7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proofErr w:type="gramStart"/>
      <w:r>
        <w:rPr>
          <w:rFonts w:eastAsia="Times New Roman"/>
          <w:color w:val="333333"/>
        </w:rPr>
        <w:t>В соответствии со статьей 9 Федерального закона от 27 июля 2006</w:t>
      </w:r>
      <w:r w:rsidR="00DD39C8" w:rsidRPr="00DD39C8">
        <w:rPr>
          <w:rFonts w:eastAsia="Times New Roman"/>
          <w:color w:val="333333"/>
        </w:rPr>
        <w:t>г.</w:t>
      </w:r>
      <w:r>
        <w:rPr>
          <w:rFonts w:eastAsia="Times New Roman"/>
          <w:color w:val="333333"/>
        </w:rPr>
        <w:t xml:space="preserve"> №</w:t>
      </w:r>
      <w:r w:rsidR="00DD39C8" w:rsidRPr="00DD39C8">
        <w:rPr>
          <w:rFonts w:eastAsia="Times New Roman"/>
          <w:color w:val="333333"/>
        </w:rPr>
        <w:t xml:space="preserve">152-ФЗ </w:t>
      </w:r>
      <w:r>
        <w:rPr>
          <w:rFonts w:eastAsia="Times New Roman"/>
          <w:color w:val="333333"/>
        </w:rPr>
        <w:t xml:space="preserve">«О персональных </w:t>
      </w:r>
      <w:r w:rsidR="00DD39C8" w:rsidRPr="00DD39C8">
        <w:rPr>
          <w:rFonts w:eastAsia="Times New Roman"/>
          <w:color w:val="333333"/>
        </w:rPr>
        <w:t>данных</w:t>
      </w:r>
      <w:r>
        <w:rPr>
          <w:rFonts w:eastAsia="Times New Roman"/>
          <w:color w:val="333333"/>
        </w:rPr>
        <w:t>»</w:t>
      </w:r>
      <w:hyperlink r:id="rId13" w:anchor="10322" w:history="1">
        <w:r w:rsidR="00DD39C8" w:rsidRPr="00DD39C8">
          <w:rPr>
            <w:rFonts w:eastAsia="Times New Roman"/>
            <w:color w:val="808080"/>
            <w:u w:val="single"/>
            <w:bdr w:val="none" w:sz="0" w:space="0" w:color="auto" w:frame="1"/>
            <w:vertAlign w:val="superscript"/>
          </w:rPr>
          <w:t>2</w:t>
        </w:r>
      </w:hyperlink>
      <w:r>
        <w:rPr>
          <w:rFonts w:eastAsia="Times New Roman"/>
          <w:color w:val="333333"/>
        </w:rPr>
        <w:t xml:space="preserve"> в целях организации </w:t>
      </w:r>
      <w:r w:rsidR="00DD39C8" w:rsidRPr="00DD39C8">
        <w:rPr>
          <w:rFonts w:eastAsia="Times New Roman"/>
          <w:color w:val="333333"/>
        </w:rPr>
        <w:t>и проведения</w:t>
      </w:r>
      <w:r>
        <w:rPr>
          <w:rFonts w:eastAsia="Times New Roman"/>
          <w:color w:val="333333"/>
        </w:rPr>
        <w:t xml:space="preserve"> аккредитации </w:t>
      </w:r>
      <w:r w:rsidR="00DD39C8" w:rsidRPr="00DD39C8">
        <w:rPr>
          <w:rFonts w:eastAsia="Times New Roman"/>
          <w:color w:val="333333"/>
        </w:rPr>
        <w:t>специалис</w:t>
      </w:r>
      <w:r>
        <w:rPr>
          <w:rFonts w:eastAsia="Times New Roman"/>
          <w:color w:val="333333"/>
        </w:rPr>
        <w:t xml:space="preserve">та на срок, необходимый для организации </w:t>
      </w:r>
      <w:r w:rsidR="00DD39C8" w:rsidRPr="00DD39C8">
        <w:rPr>
          <w:rFonts w:eastAsia="Times New Roman"/>
          <w:color w:val="333333"/>
        </w:rPr>
        <w:t>и</w:t>
      </w:r>
      <w:r>
        <w:rPr>
          <w:rFonts w:eastAsia="Times New Roman"/>
          <w:color w:val="333333"/>
        </w:rPr>
        <w:t xml:space="preserve"> проведения аккредитации специалиста, и в течение неограниченного </w:t>
      </w:r>
      <w:r w:rsidR="00DD39C8" w:rsidRPr="00DD39C8">
        <w:rPr>
          <w:rFonts w:eastAsia="Times New Roman"/>
          <w:color w:val="333333"/>
        </w:rPr>
        <w:t>срока</w:t>
      </w:r>
      <w:r>
        <w:rPr>
          <w:rFonts w:eastAsia="Times New Roman"/>
          <w:color w:val="333333"/>
        </w:rPr>
        <w:t xml:space="preserve"> после прохождения аккредитации специалиста, даю согласие </w:t>
      </w:r>
      <w:r w:rsidR="00DD39C8" w:rsidRPr="00DD39C8">
        <w:rPr>
          <w:rFonts w:eastAsia="Times New Roman"/>
          <w:color w:val="333333"/>
        </w:rPr>
        <w:t>Министерству</w:t>
      </w:r>
      <w:r>
        <w:rPr>
          <w:rFonts w:eastAsia="Times New Roman"/>
          <w:color w:val="333333"/>
        </w:rPr>
        <w:t xml:space="preserve"> здравоохранения Российской </w:t>
      </w:r>
      <w:r w:rsidR="00DD39C8" w:rsidRPr="00DD39C8">
        <w:rPr>
          <w:rFonts w:eastAsia="Times New Roman"/>
          <w:color w:val="333333"/>
        </w:rPr>
        <w:t xml:space="preserve">Федерации, членам </w:t>
      </w:r>
      <w:proofErr w:type="spellStart"/>
      <w:r w:rsidR="00DD39C8" w:rsidRPr="00DD39C8">
        <w:rPr>
          <w:rFonts w:eastAsia="Times New Roman"/>
          <w:color w:val="333333"/>
        </w:rPr>
        <w:t>аккредитационной</w:t>
      </w:r>
      <w:proofErr w:type="spellEnd"/>
      <w:r w:rsidR="00DD39C8" w:rsidRPr="00DD39C8">
        <w:rPr>
          <w:rFonts w:eastAsia="Times New Roman"/>
          <w:color w:val="333333"/>
        </w:rPr>
        <w:t xml:space="preserve"> комиссии</w:t>
      </w:r>
      <w:r>
        <w:rPr>
          <w:rFonts w:eastAsia="Times New Roman"/>
          <w:color w:val="333333"/>
        </w:rPr>
        <w:t xml:space="preserve"> (</w:t>
      </w:r>
      <w:proofErr w:type="spellStart"/>
      <w:r>
        <w:rPr>
          <w:rFonts w:eastAsia="Times New Roman"/>
          <w:color w:val="333333"/>
        </w:rPr>
        <w:t>аккредитационной</w:t>
      </w:r>
      <w:proofErr w:type="spellEnd"/>
      <w:r>
        <w:rPr>
          <w:rFonts w:eastAsia="Times New Roman"/>
          <w:color w:val="333333"/>
        </w:rPr>
        <w:t xml:space="preserve"> подкомиссии), Методическому центру </w:t>
      </w:r>
      <w:r w:rsidR="00DD39C8" w:rsidRPr="00DD39C8">
        <w:rPr>
          <w:rFonts w:eastAsia="Times New Roman"/>
          <w:color w:val="333333"/>
        </w:rPr>
        <w:t>аккредитации</w:t>
      </w:r>
      <w:r>
        <w:rPr>
          <w:rFonts w:eastAsia="Times New Roman"/>
          <w:color w:val="333333"/>
        </w:rPr>
        <w:t xml:space="preserve"> специалистов, Федеральным </w:t>
      </w:r>
      <w:proofErr w:type="spellStart"/>
      <w:r>
        <w:rPr>
          <w:rFonts w:eastAsia="Times New Roman"/>
          <w:color w:val="333333"/>
        </w:rPr>
        <w:t>аккредитационным</w:t>
      </w:r>
      <w:proofErr w:type="spellEnd"/>
      <w:r>
        <w:rPr>
          <w:rFonts w:eastAsia="Times New Roman"/>
          <w:color w:val="333333"/>
        </w:rPr>
        <w:t xml:space="preserve"> центрам на</w:t>
      </w:r>
      <w:proofErr w:type="gramEnd"/>
      <w:r>
        <w:rPr>
          <w:rFonts w:eastAsia="Times New Roman"/>
          <w:color w:val="333333"/>
        </w:rPr>
        <w:t xml:space="preserve"> </w:t>
      </w:r>
      <w:proofErr w:type="gramStart"/>
      <w:r>
        <w:rPr>
          <w:rFonts w:eastAsia="Times New Roman"/>
          <w:color w:val="333333"/>
        </w:rPr>
        <w:t xml:space="preserve">обработку </w:t>
      </w:r>
      <w:r w:rsidR="00DD39C8" w:rsidRPr="00DD39C8">
        <w:rPr>
          <w:rFonts w:eastAsia="Times New Roman"/>
          <w:color w:val="333333"/>
        </w:rPr>
        <w:t>моих</w:t>
      </w:r>
      <w:r>
        <w:rPr>
          <w:rFonts w:eastAsia="Times New Roman"/>
          <w:color w:val="333333"/>
        </w:rPr>
        <w:t xml:space="preserve"> персональных данных, </w:t>
      </w:r>
      <w:r w:rsidR="00DD39C8" w:rsidRPr="00DD39C8">
        <w:rPr>
          <w:rFonts w:eastAsia="Times New Roman"/>
          <w:color w:val="333333"/>
        </w:rPr>
        <w:t>указанных в прил</w:t>
      </w:r>
      <w:r>
        <w:rPr>
          <w:rFonts w:eastAsia="Times New Roman"/>
          <w:color w:val="333333"/>
        </w:rPr>
        <w:t xml:space="preserve">агаемых документах, и сведений </w:t>
      </w:r>
      <w:r w:rsidR="00DD39C8" w:rsidRPr="00DD39C8">
        <w:rPr>
          <w:rFonts w:eastAsia="Times New Roman"/>
          <w:color w:val="333333"/>
        </w:rPr>
        <w:t>о</w:t>
      </w:r>
      <w:r>
        <w:rPr>
          <w:rFonts w:eastAsia="Times New Roman"/>
          <w:color w:val="333333"/>
        </w:rPr>
        <w:t xml:space="preserve"> содержании и </w:t>
      </w:r>
      <w:r w:rsidR="00DD39C8" w:rsidRPr="00DD39C8">
        <w:rPr>
          <w:rFonts w:eastAsia="Times New Roman"/>
          <w:color w:val="333333"/>
        </w:rPr>
        <w:t>резу</w:t>
      </w:r>
      <w:r>
        <w:rPr>
          <w:rFonts w:eastAsia="Times New Roman"/>
          <w:color w:val="333333"/>
        </w:rPr>
        <w:t xml:space="preserve">льтатах прохождения мной </w:t>
      </w:r>
      <w:r w:rsidR="00DD39C8" w:rsidRPr="00DD39C8">
        <w:rPr>
          <w:rFonts w:eastAsia="Times New Roman"/>
          <w:color w:val="333333"/>
        </w:rPr>
        <w:t>аккредитации специалиста, а</w:t>
      </w:r>
      <w:r>
        <w:rPr>
          <w:rFonts w:eastAsia="Times New Roman"/>
          <w:color w:val="333333"/>
        </w:rPr>
        <w:t xml:space="preserve"> </w:t>
      </w:r>
      <w:r w:rsidR="00DD39C8" w:rsidRPr="00DD39C8">
        <w:rPr>
          <w:rFonts w:eastAsia="Times New Roman"/>
          <w:color w:val="333333"/>
        </w:rPr>
        <w:t>именно согласи</w:t>
      </w:r>
      <w:r>
        <w:rPr>
          <w:rFonts w:eastAsia="Times New Roman"/>
          <w:color w:val="333333"/>
        </w:rPr>
        <w:t xml:space="preserve">е на любое действие (операцию) </w:t>
      </w:r>
      <w:r w:rsidR="00F602A7">
        <w:rPr>
          <w:rFonts w:eastAsia="Times New Roman"/>
          <w:color w:val="333333"/>
        </w:rPr>
        <w:t xml:space="preserve">или совокупность </w:t>
      </w:r>
      <w:r w:rsidR="00DD39C8" w:rsidRPr="00DD39C8">
        <w:rPr>
          <w:rFonts w:eastAsia="Times New Roman"/>
          <w:color w:val="333333"/>
        </w:rPr>
        <w:t>действий</w:t>
      </w:r>
      <w:r w:rsidR="00F602A7">
        <w:rPr>
          <w:rFonts w:eastAsia="Times New Roman"/>
          <w:color w:val="333333"/>
        </w:rPr>
        <w:t xml:space="preserve"> (операций), совершаемых с использованием </w:t>
      </w:r>
      <w:r w:rsidR="00DD39C8" w:rsidRPr="00DD39C8">
        <w:rPr>
          <w:rFonts w:eastAsia="Times New Roman"/>
          <w:color w:val="333333"/>
        </w:rPr>
        <w:t>средств автоматизации или без</w:t>
      </w:r>
      <w:r w:rsidR="00F602A7">
        <w:rPr>
          <w:rFonts w:eastAsia="Times New Roman"/>
          <w:color w:val="333333"/>
        </w:rPr>
        <w:t xml:space="preserve"> </w:t>
      </w:r>
      <w:r w:rsidR="00DD39C8" w:rsidRPr="00DD39C8">
        <w:rPr>
          <w:rFonts w:eastAsia="Times New Roman"/>
          <w:color w:val="333333"/>
        </w:rPr>
        <w:t>использования таких</w:t>
      </w:r>
      <w:r w:rsidR="00F602A7">
        <w:rPr>
          <w:rFonts w:eastAsia="Times New Roman"/>
          <w:color w:val="333333"/>
        </w:rPr>
        <w:t xml:space="preserve"> средств с моими персональными </w:t>
      </w:r>
      <w:r w:rsidR="00DD39C8" w:rsidRPr="00DD39C8">
        <w:rPr>
          <w:rFonts w:eastAsia="Times New Roman"/>
          <w:color w:val="333333"/>
        </w:rPr>
        <w:t>данными, включая сбор,</w:t>
      </w:r>
      <w:r w:rsidR="00F602A7">
        <w:rPr>
          <w:rFonts w:eastAsia="Times New Roman"/>
          <w:color w:val="333333"/>
        </w:rPr>
        <w:t xml:space="preserve"> запись, систематизацию, накопление, хранение, </w:t>
      </w:r>
      <w:r w:rsidR="00DD39C8" w:rsidRPr="00DD39C8">
        <w:rPr>
          <w:rFonts w:eastAsia="Times New Roman"/>
          <w:color w:val="333333"/>
        </w:rPr>
        <w:t>уточнение (обновление,</w:t>
      </w:r>
      <w:r w:rsidR="00F602A7">
        <w:rPr>
          <w:rFonts w:eastAsia="Times New Roman"/>
          <w:color w:val="333333"/>
        </w:rPr>
        <w:t xml:space="preserve"> изменение), извлечение, </w:t>
      </w:r>
      <w:r w:rsidR="00DD39C8" w:rsidRPr="00DD39C8">
        <w:rPr>
          <w:rFonts w:eastAsia="Times New Roman"/>
          <w:color w:val="333333"/>
        </w:rPr>
        <w:t>использ</w:t>
      </w:r>
      <w:r w:rsidR="00F602A7">
        <w:rPr>
          <w:rFonts w:eastAsia="Times New Roman"/>
          <w:color w:val="333333"/>
        </w:rPr>
        <w:t xml:space="preserve">ование, передачу, в том числе </w:t>
      </w:r>
      <w:r w:rsidR="00DD39C8" w:rsidRPr="00DD39C8">
        <w:rPr>
          <w:rFonts w:eastAsia="Times New Roman"/>
          <w:color w:val="333333"/>
        </w:rPr>
        <w:t>третьим</w:t>
      </w:r>
      <w:r w:rsidR="00F602A7">
        <w:rPr>
          <w:rFonts w:eastAsia="Times New Roman"/>
          <w:color w:val="333333"/>
        </w:rPr>
        <w:t xml:space="preserve"> лицам</w:t>
      </w:r>
      <w:proofErr w:type="gramEnd"/>
      <w:r w:rsidR="00F602A7">
        <w:rPr>
          <w:rFonts w:eastAsia="Times New Roman"/>
          <w:color w:val="333333"/>
        </w:rPr>
        <w:t xml:space="preserve"> </w:t>
      </w:r>
      <w:r w:rsidR="00DD39C8" w:rsidRPr="00DD39C8">
        <w:rPr>
          <w:rFonts w:eastAsia="Times New Roman"/>
          <w:color w:val="333333"/>
        </w:rPr>
        <w:t xml:space="preserve">(распространение, </w:t>
      </w:r>
      <w:r w:rsidR="00F602A7">
        <w:rPr>
          <w:rFonts w:eastAsia="Times New Roman"/>
          <w:color w:val="333333"/>
        </w:rPr>
        <w:t xml:space="preserve">предоставление, доступ), </w:t>
      </w:r>
      <w:r w:rsidR="00DD39C8" w:rsidRPr="00DD39C8">
        <w:rPr>
          <w:rFonts w:eastAsia="Times New Roman"/>
          <w:color w:val="333333"/>
        </w:rPr>
        <w:t>обезличивание,</w:t>
      </w:r>
      <w:r w:rsidR="00F602A7">
        <w:rPr>
          <w:rFonts w:eastAsia="Times New Roman"/>
          <w:color w:val="333333"/>
        </w:rPr>
        <w:t xml:space="preserve"> </w:t>
      </w:r>
      <w:r w:rsidR="00DD39C8" w:rsidRPr="00DD39C8">
        <w:rPr>
          <w:rFonts w:eastAsia="Times New Roman"/>
          <w:color w:val="333333"/>
        </w:rPr>
        <w:t>блокирование, удаление, уничтожение персональных данных.</w:t>
      </w:r>
    </w:p>
    <w:p w:rsidR="00DD39C8" w:rsidRPr="00DD39C8" w:rsidRDefault="00DD39C8" w:rsidP="00F602A7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 xml:space="preserve">Информацию о рассмотрении </w:t>
      </w:r>
      <w:r w:rsidR="00F602A7">
        <w:rPr>
          <w:rFonts w:eastAsia="Times New Roman"/>
          <w:color w:val="333333"/>
        </w:rPr>
        <w:t xml:space="preserve">заявления и приложенных к нему </w:t>
      </w:r>
      <w:r w:rsidRPr="00DD39C8">
        <w:rPr>
          <w:rFonts w:eastAsia="Times New Roman"/>
          <w:color w:val="333333"/>
        </w:rPr>
        <w:t>документов</w:t>
      </w:r>
      <w:r w:rsidR="00F602A7">
        <w:rPr>
          <w:rFonts w:eastAsia="Times New Roman"/>
          <w:color w:val="333333"/>
        </w:rPr>
        <w:t xml:space="preserve"> </w:t>
      </w:r>
      <w:r w:rsidRPr="00DD39C8">
        <w:rPr>
          <w:rFonts w:eastAsia="Times New Roman"/>
          <w:color w:val="333333"/>
        </w:rPr>
        <w:t>прошу направить по адресу электронной почты:____________________________</w:t>
      </w:r>
      <w:r w:rsidR="00F602A7">
        <w:rPr>
          <w:rFonts w:eastAsia="Times New Roman"/>
          <w:color w:val="333333"/>
        </w:rPr>
        <w:t>___________________________</w:t>
      </w:r>
      <w:r w:rsidRPr="00DD39C8">
        <w:rPr>
          <w:rFonts w:eastAsia="Times New Roman"/>
          <w:color w:val="333333"/>
        </w:rPr>
        <w:t>.</w:t>
      </w:r>
    </w:p>
    <w:p w:rsidR="00DD39C8" w:rsidRPr="00DD39C8" w:rsidRDefault="00DD39C8" w:rsidP="00F602A7">
      <w:pPr>
        <w:widowControl/>
        <w:shd w:val="clear" w:color="auto" w:fill="FFFFFF"/>
        <w:autoSpaceDE/>
        <w:autoSpaceDN/>
        <w:adjustRightInd/>
        <w:ind w:firstLine="284"/>
        <w:jc w:val="center"/>
        <w:rPr>
          <w:rFonts w:eastAsia="Times New Roman"/>
          <w:color w:val="333333"/>
          <w:sz w:val="16"/>
          <w:szCs w:val="16"/>
        </w:rPr>
      </w:pPr>
      <w:r w:rsidRPr="00DD39C8">
        <w:rPr>
          <w:rFonts w:eastAsia="Times New Roman"/>
          <w:color w:val="333333"/>
          <w:sz w:val="16"/>
          <w:szCs w:val="16"/>
        </w:rPr>
        <w:t>(адрес электронной почты)</w:t>
      </w:r>
    </w:p>
    <w:tbl>
      <w:tblPr>
        <w:tblpPr w:leftFromText="180" w:rightFromText="180" w:vertAnchor="text" w:horzAnchor="margin" w:tblpX="108" w:tblpY="17"/>
        <w:tblW w:w="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"/>
      </w:tblGrid>
      <w:tr w:rsidR="00AE052E" w:rsidRPr="00CA34BD" w:rsidTr="00AE052E">
        <w:trPr>
          <w:trHeight w:val="45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52E" w:rsidRPr="00CA34BD" w:rsidRDefault="00AE052E" w:rsidP="00AE052E">
            <w:pPr>
              <w:widowControl/>
              <w:tabs>
                <w:tab w:val="left" w:pos="320"/>
                <w:tab w:val="left" w:pos="4740"/>
              </w:tabs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DD39C8" w:rsidRPr="00DD39C8" w:rsidRDefault="00DD39C8" w:rsidP="00AE052E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 xml:space="preserve">Подтверждаю, что документы в другие </w:t>
      </w:r>
      <w:proofErr w:type="spellStart"/>
      <w:r w:rsidRPr="00DD39C8">
        <w:rPr>
          <w:rFonts w:eastAsia="Times New Roman"/>
          <w:color w:val="333333"/>
        </w:rPr>
        <w:t>аккредитационные</w:t>
      </w:r>
      <w:proofErr w:type="spellEnd"/>
      <w:r w:rsidRPr="00DD39C8">
        <w:rPr>
          <w:rFonts w:eastAsia="Times New Roman"/>
          <w:color w:val="333333"/>
        </w:rPr>
        <w:t xml:space="preserve"> подкомиссии</w:t>
      </w:r>
      <w:r w:rsidR="00AE052E">
        <w:rPr>
          <w:rFonts w:eastAsia="Times New Roman"/>
          <w:color w:val="333333"/>
        </w:rPr>
        <w:t xml:space="preserve"> </w:t>
      </w:r>
      <w:r w:rsidRPr="00DD39C8">
        <w:rPr>
          <w:rFonts w:eastAsia="Times New Roman"/>
          <w:color w:val="333333"/>
        </w:rPr>
        <w:t>мной и (или) моим представителем не подавались.</w:t>
      </w:r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 xml:space="preserve">______________________________________ </w:t>
      </w:r>
      <w:r w:rsidR="00AE052E">
        <w:rPr>
          <w:rFonts w:eastAsia="Times New Roman"/>
          <w:color w:val="333333"/>
        </w:rPr>
        <w:t xml:space="preserve">                      </w:t>
      </w:r>
      <w:r w:rsidRPr="00DD39C8">
        <w:rPr>
          <w:rFonts w:eastAsia="Times New Roman"/>
          <w:color w:val="333333"/>
        </w:rPr>
        <w:t>_________________</w:t>
      </w:r>
      <w:r w:rsidR="00AE052E">
        <w:rPr>
          <w:rFonts w:eastAsia="Times New Roman"/>
          <w:color w:val="333333"/>
        </w:rPr>
        <w:t>__</w:t>
      </w:r>
    </w:p>
    <w:p w:rsidR="00DD39C8" w:rsidRPr="00DD39C8" w:rsidRDefault="00AE052E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  <w:sz w:val="16"/>
          <w:szCs w:val="16"/>
        </w:rPr>
      </w:pPr>
      <w:r>
        <w:rPr>
          <w:rFonts w:eastAsia="Times New Roman"/>
          <w:color w:val="333333"/>
          <w:sz w:val="16"/>
          <w:szCs w:val="16"/>
        </w:rPr>
        <w:t xml:space="preserve">           </w:t>
      </w:r>
      <w:proofErr w:type="gramStart"/>
      <w:r w:rsidR="00DD39C8" w:rsidRPr="00DD39C8">
        <w:rPr>
          <w:rFonts w:eastAsia="Times New Roman"/>
          <w:color w:val="333333"/>
          <w:sz w:val="16"/>
          <w:szCs w:val="16"/>
        </w:rPr>
        <w:t xml:space="preserve">(фамилия, имя, отчество (при наличии) </w:t>
      </w:r>
      <w:r w:rsidRPr="00AE052E">
        <w:rPr>
          <w:rFonts w:eastAsia="Times New Roman"/>
          <w:color w:val="333333"/>
          <w:sz w:val="16"/>
          <w:szCs w:val="16"/>
        </w:rPr>
        <w:t xml:space="preserve">                          </w:t>
      </w:r>
      <w:r>
        <w:rPr>
          <w:rFonts w:eastAsia="Times New Roman"/>
          <w:color w:val="333333"/>
          <w:sz w:val="16"/>
          <w:szCs w:val="16"/>
        </w:rPr>
        <w:t xml:space="preserve">                                   </w:t>
      </w:r>
      <w:r w:rsidRPr="00AE052E">
        <w:rPr>
          <w:rFonts w:eastAsia="Times New Roman"/>
          <w:color w:val="333333"/>
          <w:sz w:val="16"/>
          <w:szCs w:val="16"/>
        </w:rPr>
        <w:t xml:space="preserve">      </w:t>
      </w:r>
      <w:r w:rsidR="00DD39C8" w:rsidRPr="00DD39C8">
        <w:rPr>
          <w:rFonts w:eastAsia="Times New Roman"/>
          <w:color w:val="333333"/>
          <w:sz w:val="16"/>
          <w:szCs w:val="16"/>
        </w:rPr>
        <w:t>(подпись)</w:t>
      </w:r>
      <w:proofErr w:type="gramEnd"/>
    </w:p>
    <w:p w:rsidR="00DD39C8" w:rsidRDefault="00AE052E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«____»</w:t>
      </w:r>
      <w:r w:rsidR="00DD39C8" w:rsidRPr="00DD39C8">
        <w:rPr>
          <w:rFonts w:eastAsia="Times New Roman"/>
          <w:color w:val="333333"/>
        </w:rPr>
        <w:t>_______________ 20___ г.</w:t>
      </w:r>
    </w:p>
    <w:p w:rsidR="00AE052E" w:rsidRDefault="00AE052E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</w:p>
    <w:p w:rsidR="00AE052E" w:rsidRPr="00DD39C8" w:rsidRDefault="00AE052E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</w:rPr>
      </w:pPr>
      <w:r w:rsidRPr="00DD39C8">
        <w:rPr>
          <w:rFonts w:eastAsia="Times New Roman"/>
          <w:color w:val="333333"/>
        </w:rPr>
        <w:t>------------------------------</w:t>
      </w:r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  <w:sz w:val="16"/>
          <w:szCs w:val="16"/>
        </w:rPr>
      </w:pPr>
      <w:proofErr w:type="gramStart"/>
      <w:r w:rsidRPr="00DD39C8">
        <w:rPr>
          <w:rFonts w:eastAsia="Times New Roman"/>
          <w:color w:val="333333"/>
          <w:sz w:val="16"/>
          <w:szCs w:val="16"/>
          <w:vertAlign w:val="superscript"/>
        </w:rPr>
        <w:t>1</w:t>
      </w:r>
      <w:r w:rsidRPr="00DD39C8">
        <w:rPr>
          <w:rFonts w:eastAsia="Times New Roman"/>
          <w:color w:val="333333"/>
          <w:sz w:val="16"/>
          <w:szCs w:val="16"/>
        </w:rPr>
        <w:t> Приказ Министерства образования и науки Российской Федерации от 12 сентября 2013 г. № 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 г., регистрационный № 30163) с изменениями, внесенными приказами Министерства образования и науки Российской Федерации от 29 января 2014 г. № 63 (зарегистрирован Министерством юстиции Российской Федерации 28 февраля 2014 г., регистрационный</w:t>
      </w:r>
      <w:proofErr w:type="gramEnd"/>
      <w:r w:rsidRPr="00DD39C8">
        <w:rPr>
          <w:rFonts w:eastAsia="Times New Roman"/>
          <w:color w:val="333333"/>
          <w:sz w:val="16"/>
          <w:szCs w:val="16"/>
        </w:rPr>
        <w:t xml:space="preserve"> № </w:t>
      </w:r>
      <w:proofErr w:type="gramStart"/>
      <w:r w:rsidRPr="00DD39C8">
        <w:rPr>
          <w:rFonts w:eastAsia="Times New Roman"/>
          <w:color w:val="333333"/>
          <w:sz w:val="16"/>
          <w:szCs w:val="16"/>
        </w:rPr>
        <w:t>31448), от 20 августа 2014 № 1033 (зарегистрирован Министерством юстиции Российской Федерации 3 сентября 2014 г., регистрационный № 33947), от 13 октября 2014 г. № 1313 (зарегистрирован Министерством юстиции Российской Федерации 13 ноября 2014 г., регистрационный № 34691), от 25 марта 2015 г. № 270 (зарегистрирован Министерством юстиции Российской Федерации 22 апреля 2015 г., регистрационный № 36994), от 1 октября 2015 г. № 1080 (зарегистрирован Министерством юстиции</w:t>
      </w:r>
      <w:proofErr w:type="gramEnd"/>
      <w:r w:rsidRPr="00DD39C8">
        <w:rPr>
          <w:rFonts w:eastAsia="Times New Roman"/>
          <w:color w:val="333333"/>
          <w:sz w:val="16"/>
          <w:szCs w:val="16"/>
        </w:rPr>
        <w:t xml:space="preserve"> </w:t>
      </w:r>
      <w:proofErr w:type="gramStart"/>
      <w:r w:rsidRPr="00DD39C8">
        <w:rPr>
          <w:rFonts w:eastAsia="Times New Roman"/>
          <w:color w:val="333333"/>
          <w:sz w:val="16"/>
          <w:szCs w:val="16"/>
        </w:rPr>
        <w:t>Российской Федерации 19 октября 2015 г., регистрационный № 39355), от 1 декабря 2016 г. № 1508 (зарегистрирован Министерством юстиции Российской Федерации 20 декабря 2016 г., регистрационный № 44807), от 10 апреля 2017 г. № 320 (зарегистрирован Министерством юстиции Российской Федерации 10 мая 2017 г., регистрационный № 46662), от 11 апреля 2017 г. № 328 (зарегистрирован Министерством юстиции Российской Федерации 23 июня 2017 г., регистрационный № 47167), 23</w:t>
      </w:r>
      <w:proofErr w:type="gramEnd"/>
      <w:r w:rsidRPr="00DD39C8">
        <w:rPr>
          <w:rFonts w:eastAsia="Times New Roman"/>
          <w:color w:val="333333"/>
          <w:sz w:val="16"/>
          <w:szCs w:val="16"/>
        </w:rPr>
        <w:t xml:space="preserve"> </w:t>
      </w:r>
      <w:proofErr w:type="gramStart"/>
      <w:r w:rsidRPr="00DD39C8">
        <w:rPr>
          <w:rFonts w:eastAsia="Times New Roman"/>
          <w:color w:val="333333"/>
          <w:sz w:val="16"/>
          <w:szCs w:val="16"/>
        </w:rPr>
        <w:t>марта 2018 г. № 210 (зарегистрирован Министерством юстиции Российской Федерации 11 апреля 2018 г., регистрационный № 50727), от 30 августа 2019 г. № 664 (зарегистрирован Министерством юстиции Российской Федерации 23 сентября 2019 г., регистрационный № 56026), от 15 апреля 2021 г. № 296 (зарегистрирован Министерством юстиции Российской Федерации 27 апреля 2021 г., регистрационный № 63245) и от 13 декабря 2021 г. № 1229 (зарегистрирован Министерством юстиции Российской</w:t>
      </w:r>
      <w:proofErr w:type="gramEnd"/>
      <w:r w:rsidRPr="00DD39C8">
        <w:rPr>
          <w:rFonts w:eastAsia="Times New Roman"/>
          <w:color w:val="333333"/>
          <w:sz w:val="16"/>
          <w:szCs w:val="16"/>
        </w:rPr>
        <w:t xml:space="preserve"> </w:t>
      </w:r>
      <w:proofErr w:type="gramStart"/>
      <w:r w:rsidRPr="00DD39C8">
        <w:rPr>
          <w:rFonts w:eastAsia="Times New Roman"/>
          <w:color w:val="333333"/>
          <w:sz w:val="16"/>
          <w:szCs w:val="16"/>
        </w:rPr>
        <w:t>Федерации 13 апреля 2022 г. № 68183);</w:t>
      </w:r>
      <w:proofErr w:type="gramEnd"/>
      <w:r w:rsidRPr="00DD39C8">
        <w:rPr>
          <w:rFonts w:eastAsia="Times New Roman"/>
          <w:color w:val="333333"/>
          <w:sz w:val="16"/>
          <w:szCs w:val="16"/>
        </w:rPr>
        <w:t xml:space="preserve"> </w:t>
      </w:r>
      <w:proofErr w:type="gramStart"/>
      <w:r w:rsidRPr="00DD39C8">
        <w:rPr>
          <w:rFonts w:eastAsia="Times New Roman"/>
          <w:color w:val="333333"/>
          <w:sz w:val="16"/>
          <w:szCs w:val="16"/>
        </w:rPr>
        <w:t>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 г. № 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 г., регистрационный № 30861), с изменениями, внесенными приказами Министерства образования и науки Российской Федерации от 14 мая 2014 г. № 518 (зарегистрирован Министерством юстиции Российской Федерации</w:t>
      </w:r>
      <w:proofErr w:type="gramEnd"/>
      <w:r w:rsidRPr="00DD39C8">
        <w:rPr>
          <w:rFonts w:eastAsia="Times New Roman"/>
          <w:color w:val="333333"/>
          <w:sz w:val="16"/>
          <w:szCs w:val="16"/>
        </w:rPr>
        <w:t xml:space="preserve"> </w:t>
      </w:r>
      <w:proofErr w:type="gramStart"/>
      <w:r w:rsidRPr="00DD39C8">
        <w:rPr>
          <w:rFonts w:eastAsia="Times New Roman"/>
          <w:color w:val="333333"/>
          <w:sz w:val="16"/>
          <w:szCs w:val="16"/>
        </w:rPr>
        <w:t>28 мая 2014 г., регистрационный № 32461), от 18 ноября 2015 г. № 1350 (зарегистрирован Министерством юстиции Российской Федерации 3 декабря 2015 г., регистрационный № 39955), от 25 ноября 2016 г. № 1477 (зарегистрирован Министерством юстиции Российской Федерации 12 декабря 2012 г., регистрационный № 44662), приказами Министерства просвещения Российской Федерации от 3 декабря 2019 г. № 655 (зарегистрирован Министерством юстиции Российской Федерации 21 февраля 2020 г</w:t>
      </w:r>
      <w:proofErr w:type="gramEnd"/>
      <w:r w:rsidRPr="00DD39C8">
        <w:rPr>
          <w:rFonts w:eastAsia="Times New Roman"/>
          <w:color w:val="333333"/>
          <w:sz w:val="16"/>
          <w:szCs w:val="16"/>
        </w:rPr>
        <w:t>., регистрационный № 57581) и от 20 января 2021 г. № 15 (зарегистрирован Министерством юстиции Российской Федерации 19 февраля 2021 г., регистрационный № 62570).</w:t>
      </w:r>
    </w:p>
    <w:p w:rsidR="00DD39C8" w:rsidRPr="00DD39C8" w:rsidRDefault="00DD39C8" w:rsidP="00DD39C8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333333"/>
          <w:sz w:val="16"/>
          <w:szCs w:val="16"/>
        </w:rPr>
      </w:pPr>
      <w:r w:rsidRPr="00DD39C8">
        <w:rPr>
          <w:rFonts w:eastAsia="Times New Roman"/>
          <w:color w:val="333333"/>
          <w:sz w:val="16"/>
          <w:szCs w:val="16"/>
          <w:vertAlign w:val="superscript"/>
        </w:rPr>
        <w:t>2</w:t>
      </w:r>
      <w:r w:rsidRPr="00DD39C8">
        <w:rPr>
          <w:rFonts w:eastAsia="Times New Roman"/>
          <w:color w:val="333333"/>
          <w:sz w:val="16"/>
          <w:szCs w:val="16"/>
        </w:rPr>
        <w:t> Собрание законодательства Российской Федерации, 2006, № 31, ст. 3451; 2022, № 29, ст. 5233.</w:t>
      </w:r>
    </w:p>
    <w:p w:rsidR="00A32693" w:rsidRPr="00AE052E" w:rsidRDefault="00A32693" w:rsidP="00DD39C8">
      <w:pPr>
        <w:widowControl/>
        <w:tabs>
          <w:tab w:val="left" w:pos="993"/>
          <w:tab w:val="left" w:pos="9921"/>
        </w:tabs>
        <w:autoSpaceDE/>
        <w:autoSpaceDN/>
        <w:adjustRightInd/>
        <w:ind w:firstLine="284"/>
        <w:jc w:val="both"/>
        <w:rPr>
          <w:rStyle w:val="FontStyle16"/>
          <w:sz w:val="16"/>
          <w:szCs w:val="16"/>
        </w:rPr>
      </w:pPr>
    </w:p>
    <w:sectPr w:rsidR="00A32693" w:rsidRPr="00AE052E" w:rsidSect="00805214">
      <w:pgSz w:w="11907" w:h="16840" w:code="9"/>
      <w:pgMar w:top="845" w:right="1094" w:bottom="1435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E3" w:rsidRDefault="002114E3">
      <w:r>
        <w:separator/>
      </w:r>
    </w:p>
  </w:endnote>
  <w:endnote w:type="continuationSeparator" w:id="0">
    <w:p w:rsidR="002114E3" w:rsidRDefault="0021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22364"/>
      <w:docPartObj>
        <w:docPartGallery w:val="Page Numbers (Bottom of Page)"/>
        <w:docPartUnique/>
      </w:docPartObj>
    </w:sdtPr>
    <w:sdtEndPr/>
    <w:sdtContent>
      <w:p w:rsidR="00C82DD2" w:rsidRDefault="00C82DD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B77">
          <w:rPr>
            <w:noProof/>
          </w:rPr>
          <w:t>3</w:t>
        </w:r>
        <w:r>
          <w:fldChar w:fldCharType="end"/>
        </w:r>
      </w:p>
    </w:sdtContent>
  </w:sdt>
  <w:p w:rsidR="00C82DD2" w:rsidRDefault="00C82D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E3" w:rsidRDefault="002114E3">
      <w:r>
        <w:separator/>
      </w:r>
    </w:p>
  </w:footnote>
  <w:footnote w:type="continuationSeparator" w:id="0">
    <w:p w:rsidR="002114E3" w:rsidRDefault="0021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5C0D06"/>
    <w:lvl w:ilvl="0">
      <w:numFmt w:val="bullet"/>
      <w:lvlText w:val="*"/>
      <w:lvlJc w:val="left"/>
    </w:lvl>
  </w:abstractNum>
  <w:abstractNum w:abstractNumId="1">
    <w:nsid w:val="0D971B2E"/>
    <w:multiLevelType w:val="singleLevel"/>
    <w:tmpl w:val="D5001D5E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E074E21"/>
    <w:multiLevelType w:val="hybridMultilevel"/>
    <w:tmpl w:val="0C94CA82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B121A3B"/>
    <w:multiLevelType w:val="hybridMultilevel"/>
    <w:tmpl w:val="FAE26EB0"/>
    <w:lvl w:ilvl="0" w:tplc="C7DCBA42">
      <w:start w:val="1"/>
      <w:numFmt w:val="decimal"/>
      <w:lvlText w:val="%1."/>
      <w:lvlJc w:val="left"/>
      <w:pPr>
        <w:ind w:left="63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DA66A2"/>
    <w:multiLevelType w:val="hybridMultilevel"/>
    <w:tmpl w:val="4914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B3558"/>
    <w:multiLevelType w:val="hybridMultilevel"/>
    <w:tmpl w:val="43CA0D6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FBF4643"/>
    <w:multiLevelType w:val="hybridMultilevel"/>
    <w:tmpl w:val="796A584E"/>
    <w:lvl w:ilvl="0" w:tplc="1E60CE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79170F"/>
    <w:multiLevelType w:val="hybridMultilevel"/>
    <w:tmpl w:val="998883D0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DE75B02"/>
    <w:multiLevelType w:val="hybridMultilevel"/>
    <w:tmpl w:val="05B6965A"/>
    <w:lvl w:ilvl="0" w:tplc="A20E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781F04"/>
    <w:multiLevelType w:val="hybridMultilevel"/>
    <w:tmpl w:val="C00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E43B5"/>
    <w:multiLevelType w:val="multilevel"/>
    <w:tmpl w:val="7B2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70B49"/>
    <w:multiLevelType w:val="singleLevel"/>
    <w:tmpl w:val="F86C017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7F873C43"/>
    <w:multiLevelType w:val="hybridMultilevel"/>
    <w:tmpl w:val="8050DFEA"/>
    <w:lvl w:ilvl="0" w:tplc="B818EAE6">
      <w:start w:val="1"/>
      <w:numFmt w:val="decimal"/>
      <w:lvlText w:val="%1.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22"/>
    <w:rsid w:val="0000425F"/>
    <w:rsid w:val="000065FC"/>
    <w:rsid w:val="00030405"/>
    <w:rsid w:val="00032D32"/>
    <w:rsid w:val="000545AC"/>
    <w:rsid w:val="00062EFA"/>
    <w:rsid w:val="000C38D4"/>
    <w:rsid w:val="000D74C2"/>
    <w:rsid w:val="000F0DD4"/>
    <w:rsid w:val="000F42D1"/>
    <w:rsid w:val="001077A0"/>
    <w:rsid w:val="0014391B"/>
    <w:rsid w:val="00147BD5"/>
    <w:rsid w:val="00171A3E"/>
    <w:rsid w:val="0017207D"/>
    <w:rsid w:val="00174132"/>
    <w:rsid w:val="001B7357"/>
    <w:rsid w:val="001D6F94"/>
    <w:rsid w:val="001E627F"/>
    <w:rsid w:val="002075EC"/>
    <w:rsid w:val="002114E3"/>
    <w:rsid w:val="0022010E"/>
    <w:rsid w:val="00221AD9"/>
    <w:rsid w:val="002368AD"/>
    <w:rsid w:val="00280877"/>
    <w:rsid w:val="002B1C34"/>
    <w:rsid w:val="002B216C"/>
    <w:rsid w:val="002C0574"/>
    <w:rsid w:val="003131FF"/>
    <w:rsid w:val="00352CD2"/>
    <w:rsid w:val="00376B4E"/>
    <w:rsid w:val="003827E7"/>
    <w:rsid w:val="0038524E"/>
    <w:rsid w:val="003875D7"/>
    <w:rsid w:val="00397F2B"/>
    <w:rsid w:val="003D457C"/>
    <w:rsid w:val="003E7C61"/>
    <w:rsid w:val="00404B0F"/>
    <w:rsid w:val="004053BD"/>
    <w:rsid w:val="0043391A"/>
    <w:rsid w:val="0045666B"/>
    <w:rsid w:val="0046409D"/>
    <w:rsid w:val="004B580F"/>
    <w:rsid w:val="004B6E9C"/>
    <w:rsid w:val="004E4979"/>
    <w:rsid w:val="004F1671"/>
    <w:rsid w:val="00504E58"/>
    <w:rsid w:val="0051629D"/>
    <w:rsid w:val="00531D63"/>
    <w:rsid w:val="00536C2D"/>
    <w:rsid w:val="00580AD3"/>
    <w:rsid w:val="00585724"/>
    <w:rsid w:val="005A6B50"/>
    <w:rsid w:val="005A6D22"/>
    <w:rsid w:val="005C144B"/>
    <w:rsid w:val="005D42C3"/>
    <w:rsid w:val="005D6CE8"/>
    <w:rsid w:val="00611DFB"/>
    <w:rsid w:val="006254FC"/>
    <w:rsid w:val="006328C6"/>
    <w:rsid w:val="00636AC9"/>
    <w:rsid w:val="00674CAD"/>
    <w:rsid w:val="00691BCA"/>
    <w:rsid w:val="006A1BB9"/>
    <w:rsid w:val="006B24B6"/>
    <w:rsid w:val="006D440D"/>
    <w:rsid w:val="006F4E5F"/>
    <w:rsid w:val="007244AA"/>
    <w:rsid w:val="0073516C"/>
    <w:rsid w:val="007550B7"/>
    <w:rsid w:val="007618E6"/>
    <w:rsid w:val="0077188E"/>
    <w:rsid w:val="00792467"/>
    <w:rsid w:val="007A4E54"/>
    <w:rsid w:val="007F73CD"/>
    <w:rsid w:val="00805214"/>
    <w:rsid w:val="0081689A"/>
    <w:rsid w:val="008431E0"/>
    <w:rsid w:val="00850127"/>
    <w:rsid w:val="00851A5B"/>
    <w:rsid w:val="00893FB9"/>
    <w:rsid w:val="008E0A3C"/>
    <w:rsid w:val="008E7E6F"/>
    <w:rsid w:val="008F56B0"/>
    <w:rsid w:val="00912D88"/>
    <w:rsid w:val="0091464B"/>
    <w:rsid w:val="009237AC"/>
    <w:rsid w:val="009917B5"/>
    <w:rsid w:val="009D3611"/>
    <w:rsid w:val="00A1466A"/>
    <w:rsid w:val="00A15C6F"/>
    <w:rsid w:val="00A32693"/>
    <w:rsid w:val="00A72219"/>
    <w:rsid w:val="00A75B77"/>
    <w:rsid w:val="00AE052E"/>
    <w:rsid w:val="00AF2B97"/>
    <w:rsid w:val="00B11A96"/>
    <w:rsid w:val="00B33F38"/>
    <w:rsid w:val="00B75C1E"/>
    <w:rsid w:val="00BE34D6"/>
    <w:rsid w:val="00C001A2"/>
    <w:rsid w:val="00C03648"/>
    <w:rsid w:val="00C13EC2"/>
    <w:rsid w:val="00C22BE3"/>
    <w:rsid w:val="00C3083A"/>
    <w:rsid w:val="00C77F2D"/>
    <w:rsid w:val="00C82DD2"/>
    <w:rsid w:val="00CA34BD"/>
    <w:rsid w:val="00CA7081"/>
    <w:rsid w:val="00CD624E"/>
    <w:rsid w:val="00D15C83"/>
    <w:rsid w:val="00D65E12"/>
    <w:rsid w:val="00DA3DB1"/>
    <w:rsid w:val="00DA54F5"/>
    <w:rsid w:val="00DD39C8"/>
    <w:rsid w:val="00E050B9"/>
    <w:rsid w:val="00E15942"/>
    <w:rsid w:val="00E75CD7"/>
    <w:rsid w:val="00E8527F"/>
    <w:rsid w:val="00F128A8"/>
    <w:rsid w:val="00F37763"/>
    <w:rsid w:val="00F4346A"/>
    <w:rsid w:val="00F602A7"/>
    <w:rsid w:val="00F728D9"/>
    <w:rsid w:val="00F91A7A"/>
    <w:rsid w:val="00FA1F23"/>
    <w:rsid w:val="00FE2560"/>
    <w:rsid w:val="00FE5A20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50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45" w:lineRule="exact"/>
      <w:ind w:hanging="336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i/>
      <w:iCs/>
      <w:spacing w:val="30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88E"/>
    <w:pPr>
      <w:spacing w:after="0" w:line="240" w:lineRule="auto"/>
    </w:pPr>
    <w:rPr>
      <w:rFonts w:asciiTheme="majorHAnsi" w:eastAsiaTheme="minorHAnsi" w:hAnsiTheme="majorHAnsi" w:cstheme="maj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857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58572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F4E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674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CAD"/>
    <w:rPr>
      <w:rFonts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4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CAD"/>
    <w:rPr>
      <w:rFonts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171A3E"/>
    <w:pPr>
      <w:widowControl/>
      <w:autoSpaceDE/>
      <w:autoSpaceDN/>
      <w:adjustRightInd/>
    </w:pPr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71A3E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50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45" w:lineRule="exact"/>
      <w:ind w:hanging="336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i/>
      <w:iCs/>
      <w:spacing w:val="30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88E"/>
    <w:pPr>
      <w:spacing w:after="0" w:line="240" w:lineRule="auto"/>
    </w:pPr>
    <w:rPr>
      <w:rFonts w:asciiTheme="majorHAnsi" w:eastAsiaTheme="minorHAnsi" w:hAnsiTheme="majorHAnsi" w:cstheme="maj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857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58572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F4E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674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CAD"/>
    <w:rPr>
      <w:rFonts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4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4CAD"/>
    <w:rPr>
      <w:rFonts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171A3E"/>
    <w:pPr>
      <w:widowControl/>
      <w:autoSpaceDE/>
      <w:autoSpaceDN/>
      <w:adjustRightInd/>
    </w:pPr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71A3E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5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2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rant.ru/products/ipo/prime/doc/40574291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4057429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405742919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405742919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9E01-64F8-43BC-9783-A07FE906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1278</Words>
  <Characters>10831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НО НМК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Алексеенко</dc:creator>
  <cp:lastModifiedBy>Морозова Ольга Николаевна</cp:lastModifiedBy>
  <cp:revision>29</cp:revision>
  <cp:lastPrinted>2020-10-07T15:29:00Z</cp:lastPrinted>
  <dcterms:created xsi:type="dcterms:W3CDTF">2020-10-06T06:42:00Z</dcterms:created>
  <dcterms:modified xsi:type="dcterms:W3CDTF">2024-02-16T10:16:00Z</dcterms:modified>
</cp:coreProperties>
</file>